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AFB42" w14:textId="2427F0AF" w:rsidR="00473E6A" w:rsidRPr="00535737" w:rsidRDefault="002F5D2F" w:rsidP="00535737">
      <w:pPr>
        <w:pStyle w:val="Heading1"/>
        <w:spacing w:before="100"/>
        <w:rPr>
          <w:sz w:val="24"/>
          <w:szCs w:val="24"/>
        </w:rPr>
      </w:pPr>
      <w:r>
        <w:rPr>
          <w:noProof/>
        </w:rPr>
        <w:drawing>
          <wp:inline distT="0" distB="0" distL="0" distR="0" wp14:anchorId="31BABFEB" wp14:editId="0781B857">
            <wp:extent cx="2732405" cy="967454"/>
            <wp:effectExtent l="0" t="0" r="0" b="4445"/>
            <wp:docPr id="1099812895"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145714" name="Picture 4" descr="A close 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84250" cy="985811"/>
                    </a:xfrm>
                    <a:prstGeom prst="rect">
                      <a:avLst/>
                    </a:prstGeom>
                    <a:noFill/>
                    <a:ln>
                      <a:noFill/>
                    </a:ln>
                  </pic:spPr>
                </pic:pic>
              </a:graphicData>
            </a:graphic>
          </wp:inline>
        </w:drawing>
      </w:r>
    </w:p>
    <w:p w14:paraId="6527CCFA" w14:textId="77777777" w:rsidR="002F5D2F" w:rsidRDefault="002F5D2F" w:rsidP="002F5D2F">
      <w:pPr>
        <w:adjustRightInd w:val="0"/>
        <w:snapToGrid w:val="0"/>
        <w:spacing w:before="0" w:beforeAutospacing="0" w:after="0"/>
        <w:jc w:val="center"/>
        <w:rPr>
          <w:rFonts w:cstheme="minorHAnsi"/>
          <w:b/>
          <w:sz w:val="44"/>
          <w:szCs w:val="40"/>
        </w:rPr>
      </w:pPr>
      <w:r w:rsidRPr="008551D1">
        <w:rPr>
          <w:rFonts w:cstheme="minorHAnsi"/>
          <w:b/>
          <w:sz w:val="44"/>
          <w:szCs w:val="40"/>
        </w:rPr>
        <w:t>ONE-STOP SKILLS CREDENTIALING - SKILLS BADGE</w:t>
      </w:r>
    </w:p>
    <w:p w14:paraId="03F2B650" w14:textId="77777777" w:rsidR="008551D1" w:rsidRPr="008551D1" w:rsidRDefault="008551D1" w:rsidP="002F5D2F">
      <w:pPr>
        <w:adjustRightInd w:val="0"/>
        <w:snapToGrid w:val="0"/>
        <w:spacing w:before="0" w:beforeAutospacing="0" w:after="0"/>
        <w:jc w:val="center"/>
        <w:rPr>
          <w:rFonts w:cstheme="minorHAnsi"/>
          <w:b/>
          <w:i/>
          <w:sz w:val="40"/>
          <w:szCs w:val="40"/>
        </w:rPr>
      </w:pPr>
    </w:p>
    <w:p w14:paraId="42EF7979" w14:textId="5778DC15" w:rsidR="002F5D2F" w:rsidRDefault="002F5D2F" w:rsidP="002F5D2F">
      <w:pPr>
        <w:adjustRightInd w:val="0"/>
        <w:snapToGrid w:val="0"/>
        <w:spacing w:before="0" w:beforeAutospacing="0" w:after="0"/>
        <w:jc w:val="center"/>
        <w:rPr>
          <w:rFonts w:cstheme="minorHAnsi"/>
          <w:b/>
          <w:iCs/>
          <w:sz w:val="36"/>
          <w:szCs w:val="32"/>
        </w:rPr>
      </w:pPr>
      <w:r w:rsidRPr="00A20F52">
        <w:rPr>
          <w:rFonts w:cstheme="minorHAnsi"/>
          <w:b/>
          <w:iCs/>
          <w:sz w:val="36"/>
          <w:szCs w:val="32"/>
        </w:rPr>
        <w:t xml:space="preserve">Self-Assessment Form </w:t>
      </w:r>
    </w:p>
    <w:p w14:paraId="7813EAF3" w14:textId="77777777" w:rsidR="002F5D2F" w:rsidRDefault="002F5D2F" w:rsidP="002F5D2F">
      <w:pPr>
        <w:adjustRightInd w:val="0"/>
        <w:snapToGrid w:val="0"/>
        <w:spacing w:before="0" w:beforeAutospacing="0" w:after="0"/>
        <w:jc w:val="center"/>
        <w:rPr>
          <w:rFonts w:cstheme="minorHAnsi"/>
          <w:b/>
          <w:iCs/>
          <w:sz w:val="36"/>
          <w:szCs w:val="32"/>
        </w:rPr>
      </w:pPr>
    </w:p>
    <w:p w14:paraId="4993DFC5" w14:textId="77777777" w:rsidR="002F5D2F" w:rsidRPr="00A20F52" w:rsidRDefault="002F5D2F" w:rsidP="002F5D2F">
      <w:pPr>
        <w:adjustRightInd w:val="0"/>
        <w:snapToGrid w:val="0"/>
        <w:spacing w:before="0" w:beforeAutospacing="0" w:after="0"/>
        <w:rPr>
          <w:rFonts w:cstheme="minorHAnsi"/>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695"/>
        <w:gridCol w:w="7536"/>
      </w:tblGrid>
      <w:tr w:rsidR="002F5D2F" w:rsidRPr="00A20F52" w14:paraId="0E1B3224" w14:textId="77777777" w:rsidTr="00473E6A">
        <w:trPr>
          <w:trHeight w:val="529"/>
          <w:jc w:val="center"/>
        </w:trPr>
        <w:tc>
          <w:tcPr>
            <w:tcW w:w="1317" w:type="pct"/>
            <w:tcBorders>
              <w:top w:val="single" w:sz="4" w:space="0" w:color="FFFFFF" w:themeColor="background1"/>
            </w:tcBorders>
            <w:shd w:val="clear" w:color="auto" w:fill="0070C0"/>
          </w:tcPr>
          <w:p w14:paraId="48FC5A76"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iCs/>
                <w:color w:val="FFFFFF" w:themeColor="background1"/>
                <w:lang w:val="en-US"/>
              </w:rPr>
            </w:pPr>
            <w:r w:rsidRPr="00A20F52">
              <w:rPr>
                <w:rFonts w:eastAsia="Times New Roman" w:cstheme="minorHAnsi"/>
                <w:b/>
                <w:iCs/>
                <w:color w:val="FFFFFF" w:themeColor="background1"/>
                <w:lang w:val="en-US"/>
              </w:rPr>
              <w:t>SALUTATION</w:t>
            </w:r>
            <w:r w:rsidRPr="00A20F52">
              <w:rPr>
                <w:rFonts w:eastAsia="Times New Roman" w:cstheme="minorHAnsi"/>
                <w:bCs/>
                <w:iCs/>
                <w:color w:val="FFFFFF" w:themeColor="background1"/>
                <w:lang w:val="en-US"/>
              </w:rPr>
              <w:t>**</w:t>
            </w:r>
          </w:p>
          <w:p w14:paraId="14274F2A" w14:textId="77777777" w:rsidR="002F5D2F" w:rsidRPr="00A20F52" w:rsidRDefault="002F5D2F" w:rsidP="00DE4692">
            <w:pPr>
              <w:autoSpaceDE w:val="0"/>
              <w:autoSpaceDN w:val="0"/>
              <w:adjustRightInd w:val="0"/>
              <w:snapToGrid w:val="0"/>
              <w:spacing w:before="0" w:beforeAutospacing="0" w:after="0"/>
              <w:rPr>
                <w:rFonts w:cstheme="minorHAnsi"/>
                <w:b/>
                <w:i/>
                <w:sz w:val="24"/>
                <w:szCs w:val="24"/>
              </w:rPr>
            </w:pPr>
            <w:r w:rsidRPr="00A20F52">
              <w:rPr>
                <w:rFonts w:eastAsia="Times New Roman" w:cstheme="minorHAnsi"/>
                <w:bCs/>
                <w:i/>
                <w:color w:val="FFFFFF" w:themeColor="background1"/>
                <w:sz w:val="20"/>
                <w:szCs w:val="20"/>
                <w:lang w:val="en-US"/>
              </w:rPr>
              <w:t xml:space="preserve">** </w:t>
            </w:r>
            <w:r>
              <w:rPr>
                <w:rFonts w:eastAsia="Times New Roman" w:cstheme="minorHAnsi"/>
                <w:bCs/>
                <w:i/>
                <w:color w:val="FFFFFF" w:themeColor="background1"/>
                <w:sz w:val="20"/>
                <w:szCs w:val="20"/>
                <w:lang w:val="en-US"/>
              </w:rPr>
              <w:t>D</w:t>
            </w:r>
            <w:r w:rsidRPr="00A20F52">
              <w:rPr>
                <w:rFonts w:eastAsia="Times New Roman" w:cstheme="minorHAnsi"/>
                <w:bCs/>
                <w:i/>
                <w:color w:val="FFFFFF" w:themeColor="background1"/>
                <w:sz w:val="20"/>
                <w:szCs w:val="20"/>
                <w:lang w:val="en-US"/>
              </w:rPr>
              <w:t>elete accordingly</w:t>
            </w:r>
          </w:p>
        </w:tc>
        <w:tc>
          <w:tcPr>
            <w:tcW w:w="3683" w:type="pct"/>
            <w:vAlign w:val="center"/>
          </w:tcPr>
          <w:p w14:paraId="4314C01F"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sz w:val="24"/>
                <w:szCs w:val="24"/>
                <w:lang w:val="en-US"/>
              </w:rPr>
            </w:pPr>
            <w:proofErr w:type="spellStart"/>
            <w:r w:rsidRPr="00A20F52">
              <w:rPr>
                <w:rFonts w:eastAsia="Times New Roman" w:cstheme="minorHAnsi"/>
                <w:bCs/>
                <w:sz w:val="24"/>
                <w:szCs w:val="24"/>
                <w:lang w:val="en-US"/>
              </w:rPr>
              <w:t>Mr</w:t>
            </w:r>
            <w:proofErr w:type="spellEnd"/>
            <w:r w:rsidRPr="00A20F52">
              <w:rPr>
                <w:rFonts w:eastAsia="Times New Roman" w:cstheme="minorHAnsi"/>
                <w:bCs/>
                <w:sz w:val="24"/>
                <w:szCs w:val="24"/>
                <w:lang w:val="en-US"/>
              </w:rPr>
              <w:t xml:space="preserve"> / Miss / </w:t>
            </w:r>
            <w:proofErr w:type="spellStart"/>
            <w:r w:rsidRPr="00A20F52">
              <w:rPr>
                <w:rFonts w:eastAsia="Times New Roman" w:cstheme="minorHAnsi"/>
                <w:bCs/>
                <w:sz w:val="24"/>
                <w:szCs w:val="24"/>
                <w:lang w:val="en-US"/>
              </w:rPr>
              <w:t>Mdm</w:t>
            </w:r>
            <w:proofErr w:type="spellEnd"/>
            <w:r w:rsidRPr="00A20F52">
              <w:rPr>
                <w:rFonts w:eastAsia="Times New Roman" w:cstheme="minorHAnsi"/>
                <w:bCs/>
                <w:sz w:val="24"/>
                <w:szCs w:val="24"/>
                <w:lang w:val="en-US"/>
              </w:rPr>
              <w:t xml:space="preserve"> / </w:t>
            </w:r>
            <w:proofErr w:type="spellStart"/>
            <w:r w:rsidRPr="00A20F52">
              <w:rPr>
                <w:rFonts w:eastAsia="Times New Roman" w:cstheme="minorHAnsi"/>
                <w:bCs/>
                <w:sz w:val="24"/>
                <w:szCs w:val="24"/>
                <w:lang w:val="en-US"/>
              </w:rPr>
              <w:t>Ms</w:t>
            </w:r>
            <w:proofErr w:type="spellEnd"/>
            <w:r w:rsidRPr="00A20F52">
              <w:rPr>
                <w:rFonts w:eastAsia="Times New Roman" w:cstheme="minorHAnsi"/>
                <w:bCs/>
                <w:sz w:val="24"/>
                <w:szCs w:val="24"/>
                <w:lang w:val="en-US"/>
              </w:rPr>
              <w:t xml:space="preserve"> / Dr / Prof</w:t>
            </w:r>
          </w:p>
        </w:tc>
      </w:tr>
      <w:tr w:rsidR="002F5D2F" w:rsidRPr="00A20F52" w14:paraId="0084BE18" w14:textId="77777777" w:rsidTr="00473E6A">
        <w:trPr>
          <w:trHeight w:val="640"/>
          <w:jc w:val="center"/>
        </w:trPr>
        <w:tc>
          <w:tcPr>
            <w:tcW w:w="1317" w:type="pct"/>
            <w:tcBorders>
              <w:bottom w:val="single" w:sz="4" w:space="0" w:color="FFFFFF" w:themeColor="background1"/>
            </w:tcBorders>
            <w:shd w:val="clear" w:color="auto" w:fill="0070C0"/>
          </w:tcPr>
          <w:p w14:paraId="445F507E" w14:textId="77777777" w:rsidR="002F5D2F" w:rsidRPr="00A20F52" w:rsidRDefault="002F5D2F" w:rsidP="00DE4692">
            <w:pPr>
              <w:autoSpaceDE w:val="0"/>
              <w:autoSpaceDN w:val="0"/>
              <w:adjustRightInd w:val="0"/>
              <w:snapToGrid w:val="0"/>
              <w:spacing w:before="0" w:beforeAutospacing="0" w:after="0"/>
              <w:rPr>
                <w:rFonts w:cstheme="minorHAnsi"/>
                <w:b/>
                <w:color w:val="FFFFFF" w:themeColor="background1"/>
              </w:rPr>
            </w:pPr>
            <w:r w:rsidRPr="00A20F52">
              <w:rPr>
                <w:rFonts w:cstheme="minorHAnsi"/>
                <w:b/>
                <w:color w:val="FFFFFF" w:themeColor="background1"/>
              </w:rPr>
              <w:t xml:space="preserve">FULL NAME </w:t>
            </w:r>
            <w:r w:rsidRPr="00A20F52">
              <w:rPr>
                <w:rFonts w:cstheme="minorHAnsi"/>
                <w:bCs/>
                <w:i/>
                <w:iCs/>
                <w:color w:val="FFFFFF" w:themeColor="background1"/>
              </w:rPr>
              <w:t>(as per NRIC)*</w:t>
            </w:r>
          </w:p>
          <w:p w14:paraId="179FBB35"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color w:val="FFFFFF" w:themeColor="background1"/>
                <w:sz w:val="24"/>
                <w:szCs w:val="24"/>
                <w:lang w:val="en-US"/>
              </w:rPr>
            </w:pPr>
            <w:r w:rsidRPr="00A20F52">
              <w:rPr>
                <w:rFonts w:eastAsia="Times New Roman" w:cstheme="minorHAnsi"/>
                <w:bCs/>
                <w:i/>
                <w:iCs/>
                <w:color w:val="FFFFFF" w:themeColor="background1"/>
                <w:sz w:val="20"/>
                <w:szCs w:val="20"/>
                <w:lang w:val="en-US"/>
              </w:rPr>
              <w:t>*</w:t>
            </w:r>
            <w:r w:rsidRPr="00A20F52">
              <w:rPr>
                <w:rFonts w:eastAsia="Times New Roman" w:cstheme="minorHAnsi"/>
                <w:bCs/>
                <w:i/>
                <w:iCs/>
                <w:color w:val="FFFFFF" w:themeColor="background1"/>
                <w:sz w:val="20"/>
                <w:szCs w:val="20"/>
                <w:u w:val="single"/>
                <w:lang w:val="en-US"/>
              </w:rPr>
              <w:t>U</w:t>
            </w:r>
            <w:r w:rsidRPr="00A20F52">
              <w:rPr>
                <w:rFonts w:eastAsia="Times New Roman" w:cstheme="minorHAnsi"/>
                <w:bCs/>
                <w:i/>
                <w:color w:val="FFFFFF" w:themeColor="background1"/>
                <w:sz w:val="20"/>
                <w:szCs w:val="20"/>
                <w:u w:val="single"/>
                <w:lang w:val="en-US"/>
              </w:rPr>
              <w:t>nderline</w:t>
            </w:r>
            <w:r w:rsidRPr="00A20F52">
              <w:rPr>
                <w:rFonts w:eastAsia="Times New Roman" w:cstheme="minorHAnsi"/>
                <w:bCs/>
                <w:i/>
                <w:color w:val="FFFFFF" w:themeColor="background1"/>
                <w:sz w:val="20"/>
                <w:szCs w:val="20"/>
                <w:lang w:val="en-US"/>
              </w:rPr>
              <w:t xml:space="preserve"> Surname</w:t>
            </w:r>
          </w:p>
        </w:tc>
        <w:tc>
          <w:tcPr>
            <w:tcW w:w="3683" w:type="pct"/>
            <w:vAlign w:val="center"/>
          </w:tcPr>
          <w:p w14:paraId="65DD9407" w14:textId="77777777" w:rsidR="002F5D2F" w:rsidRPr="00A20F52" w:rsidRDefault="002F5D2F" w:rsidP="00DE4692">
            <w:pPr>
              <w:autoSpaceDE w:val="0"/>
              <w:autoSpaceDN w:val="0"/>
              <w:adjustRightInd w:val="0"/>
              <w:snapToGrid w:val="0"/>
              <w:spacing w:before="0" w:beforeAutospacing="0" w:after="0"/>
              <w:rPr>
                <w:rFonts w:eastAsia="Times New Roman" w:cstheme="minorHAnsi"/>
                <w:bCs/>
                <w:sz w:val="24"/>
                <w:szCs w:val="24"/>
                <w:lang w:val="en-US"/>
              </w:rPr>
            </w:pPr>
            <w:r w:rsidRPr="00A20F52">
              <w:rPr>
                <w:rFonts w:eastAsia="Times New Roman" w:cstheme="minorHAnsi"/>
                <w:bCs/>
                <w:sz w:val="24"/>
                <w:szCs w:val="24"/>
                <w:lang w:val="en-US"/>
              </w:rPr>
              <w:t xml:space="preserve"> </w:t>
            </w:r>
          </w:p>
        </w:tc>
      </w:tr>
    </w:tbl>
    <w:p w14:paraId="57459B38" w14:textId="77777777" w:rsidR="00473E6A" w:rsidRDefault="00473E6A" w:rsidP="00473E6A">
      <w:pPr>
        <w:pBdr>
          <w:bottom w:val="single" w:sz="6" w:space="1" w:color="auto"/>
        </w:pBdr>
        <w:adjustRightInd w:val="0"/>
        <w:snapToGrid w:val="0"/>
        <w:spacing w:before="0" w:beforeAutospacing="0" w:after="0"/>
        <w:ind w:right="62"/>
        <w:jc w:val="both"/>
        <w:rPr>
          <w:b/>
          <w:bCs/>
          <w:szCs w:val="20"/>
        </w:rPr>
      </w:pPr>
    </w:p>
    <w:p w14:paraId="29ECBA2F" w14:textId="77777777" w:rsidR="00241358" w:rsidRDefault="002F5D2F" w:rsidP="00473E6A">
      <w:pPr>
        <w:pBdr>
          <w:bottom w:val="single" w:sz="6" w:space="1" w:color="auto"/>
        </w:pBdr>
        <w:adjustRightInd w:val="0"/>
        <w:snapToGrid w:val="0"/>
        <w:spacing w:before="0" w:beforeAutospacing="0" w:after="0"/>
        <w:ind w:right="62"/>
        <w:jc w:val="both"/>
        <w:rPr>
          <w:szCs w:val="20"/>
        </w:rPr>
      </w:pPr>
      <w:r w:rsidRPr="00971758">
        <w:rPr>
          <w:b/>
          <w:bCs/>
          <w:szCs w:val="20"/>
        </w:rPr>
        <w:t>IMPORTANT</w:t>
      </w:r>
      <w:r w:rsidRPr="00971758">
        <w:rPr>
          <w:szCs w:val="20"/>
        </w:rPr>
        <w:t xml:space="preserve">: Before you submit this Self-Assessment Form, please </w:t>
      </w:r>
      <w:r w:rsidRPr="00971758">
        <w:rPr>
          <w:szCs w:val="20"/>
          <w:u w:val="single"/>
        </w:rPr>
        <w:t>save</w:t>
      </w:r>
      <w:r w:rsidRPr="00971758">
        <w:rPr>
          <w:szCs w:val="20"/>
        </w:rPr>
        <w:t xml:space="preserve"> this Word document and </w:t>
      </w:r>
      <w:r w:rsidRPr="00971758">
        <w:rPr>
          <w:szCs w:val="20"/>
          <w:u w:val="single"/>
        </w:rPr>
        <w:t>rename</w:t>
      </w:r>
      <w:r w:rsidRPr="00971758">
        <w:rPr>
          <w:szCs w:val="20"/>
        </w:rPr>
        <w:t xml:space="preserve"> using the following naming convention:</w:t>
      </w:r>
    </w:p>
    <w:p w14:paraId="5B915F41" w14:textId="77777777" w:rsidR="00241358" w:rsidRDefault="00241358" w:rsidP="00473E6A">
      <w:pPr>
        <w:pBdr>
          <w:bottom w:val="single" w:sz="6" w:space="1" w:color="auto"/>
        </w:pBdr>
        <w:adjustRightInd w:val="0"/>
        <w:snapToGrid w:val="0"/>
        <w:spacing w:before="0" w:beforeAutospacing="0" w:after="0"/>
        <w:ind w:right="62"/>
        <w:jc w:val="both"/>
        <w:rPr>
          <w:szCs w:val="20"/>
        </w:rPr>
      </w:pPr>
    </w:p>
    <w:p w14:paraId="23C4ABA1" w14:textId="77777777" w:rsidR="00C47564" w:rsidRDefault="00241358" w:rsidP="00473E6A">
      <w:pPr>
        <w:pBdr>
          <w:bottom w:val="single" w:sz="6" w:space="1" w:color="auto"/>
        </w:pBdr>
        <w:adjustRightInd w:val="0"/>
        <w:snapToGrid w:val="0"/>
        <w:spacing w:before="0" w:beforeAutospacing="0" w:after="0"/>
        <w:ind w:right="62"/>
        <w:jc w:val="both"/>
        <w:rPr>
          <w:szCs w:val="20"/>
        </w:rPr>
      </w:pPr>
      <w:r>
        <w:rPr>
          <w:szCs w:val="20"/>
        </w:rPr>
        <w:t xml:space="preserve">For Stage 1 Advisory Chat: </w:t>
      </w:r>
      <w:r w:rsidR="002F5D2F" w:rsidRPr="00971758">
        <w:rPr>
          <w:szCs w:val="20"/>
        </w:rPr>
        <w:t xml:space="preserve"> </w:t>
      </w:r>
    </w:p>
    <w:p w14:paraId="7F7D4142" w14:textId="7538EC0D" w:rsidR="002F5D2F" w:rsidRDefault="00241358" w:rsidP="00473E6A">
      <w:pPr>
        <w:pBdr>
          <w:bottom w:val="single" w:sz="6" w:space="1" w:color="auto"/>
        </w:pBdr>
        <w:adjustRightInd w:val="0"/>
        <w:snapToGrid w:val="0"/>
        <w:spacing w:before="0" w:beforeAutospacing="0" w:after="0"/>
        <w:ind w:right="62"/>
        <w:jc w:val="both"/>
        <w:rPr>
          <w:szCs w:val="20"/>
        </w:rPr>
      </w:pPr>
      <w:r w:rsidRPr="00241358">
        <w:rPr>
          <w:szCs w:val="20"/>
          <w:highlight w:val="yellow"/>
        </w:rPr>
        <w:t>OSSC_Skills_Badge_</w:t>
      </w:r>
      <w:r w:rsidRPr="00C47564">
        <w:rPr>
          <w:b/>
          <w:bCs/>
          <w:szCs w:val="20"/>
          <w:highlight w:val="yellow"/>
        </w:rPr>
        <w:t>ACLP0</w:t>
      </w:r>
      <w:r w:rsidR="00831417" w:rsidRPr="00C47564">
        <w:rPr>
          <w:b/>
          <w:bCs/>
          <w:szCs w:val="20"/>
          <w:highlight w:val="yellow"/>
        </w:rPr>
        <w:t>4</w:t>
      </w:r>
      <w:r w:rsidRPr="00241358">
        <w:rPr>
          <w:szCs w:val="20"/>
          <w:highlight w:val="yellow"/>
        </w:rPr>
        <w:t>_Self Assessment_</w:t>
      </w:r>
      <w:r>
        <w:rPr>
          <w:color w:val="C00000"/>
          <w:szCs w:val="20"/>
          <w:highlight w:val="yellow"/>
        </w:rPr>
        <w:t>YOUR FULL</w:t>
      </w:r>
      <w:r w:rsidRPr="00241358">
        <w:rPr>
          <w:color w:val="C00000"/>
          <w:szCs w:val="20"/>
          <w:highlight w:val="yellow"/>
        </w:rPr>
        <w:t xml:space="preserve"> NAME</w:t>
      </w:r>
      <w:r w:rsidRPr="00241358">
        <w:rPr>
          <w:szCs w:val="20"/>
          <w:highlight w:val="yellow"/>
        </w:rPr>
        <w:t>_v1.0</w:t>
      </w:r>
      <w:r>
        <w:rPr>
          <w:szCs w:val="20"/>
          <w:highlight w:val="yellow"/>
        </w:rPr>
        <w:t>_</w:t>
      </w:r>
      <w:r w:rsidRPr="00241358">
        <w:rPr>
          <w:color w:val="C00000"/>
          <w:szCs w:val="20"/>
          <w:highlight w:val="yellow"/>
        </w:rPr>
        <w:t>draft</w:t>
      </w:r>
      <w:r w:rsidR="002F5D2F" w:rsidRPr="00241358">
        <w:rPr>
          <w:szCs w:val="20"/>
          <w:highlight w:val="yellow"/>
        </w:rPr>
        <w:t>.doc</w:t>
      </w:r>
    </w:p>
    <w:p w14:paraId="42D505C7" w14:textId="77777777" w:rsidR="00473E6A" w:rsidRDefault="00473E6A" w:rsidP="00473E6A">
      <w:pPr>
        <w:pBdr>
          <w:bottom w:val="single" w:sz="6" w:space="1" w:color="auto"/>
        </w:pBdr>
        <w:adjustRightInd w:val="0"/>
        <w:snapToGrid w:val="0"/>
        <w:spacing w:before="0" w:beforeAutospacing="0" w:after="0"/>
        <w:ind w:right="62"/>
        <w:jc w:val="both"/>
        <w:rPr>
          <w:szCs w:val="20"/>
        </w:rPr>
      </w:pPr>
    </w:p>
    <w:p w14:paraId="50228AA3" w14:textId="77777777" w:rsidR="00C47564" w:rsidRDefault="00241358" w:rsidP="00C47564">
      <w:pPr>
        <w:pBdr>
          <w:bottom w:val="single" w:sz="6" w:space="1" w:color="auto"/>
        </w:pBdr>
        <w:adjustRightInd w:val="0"/>
        <w:snapToGrid w:val="0"/>
        <w:spacing w:before="0" w:beforeAutospacing="0" w:after="0"/>
        <w:ind w:right="62"/>
        <w:rPr>
          <w:szCs w:val="20"/>
        </w:rPr>
      </w:pPr>
      <w:r>
        <w:rPr>
          <w:szCs w:val="20"/>
        </w:rPr>
        <w:t xml:space="preserve">For Stage 2 Assessment Interview: </w:t>
      </w:r>
      <w:r w:rsidRPr="00971758">
        <w:rPr>
          <w:szCs w:val="20"/>
        </w:rPr>
        <w:t xml:space="preserve"> </w:t>
      </w:r>
    </w:p>
    <w:p w14:paraId="4FFB0748" w14:textId="4AF91189" w:rsidR="00241358" w:rsidRDefault="00241358" w:rsidP="00C47564">
      <w:pPr>
        <w:pBdr>
          <w:bottom w:val="single" w:sz="6" w:space="1" w:color="auto"/>
        </w:pBdr>
        <w:adjustRightInd w:val="0"/>
        <w:snapToGrid w:val="0"/>
        <w:spacing w:before="0" w:beforeAutospacing="0" w:after="0"/>
        <w:ind w:right="62"/>
        <w:rPr>
          <w:szCs w:val="20"/>
        </w:rPr>
      </w:pPr>
      <w:r w:rsidRPr="00241358">
        <w:rPr>
          <w:szCs w:val="20"/>
          <w:highlight w:val="yellow"/>
        </w:rPr>
        <w:t>OSSC_Skills_Badge_</w:t>
      </w:r>
      <w:r w:rsidRPr="00C47564">
        <w:rPr>
          <w:b/>
          <w:bCs/>
          <w:szCs w:val="20"/>
          <w:highlight w:val="yellow"/>
        </w:rPr>
        <w:t>ACLP0</w:t>
      </w:r>
      <w:r w:rsidR="00C47564" w:rsidRPr="00C47564">
        <w:rPr>
          <w:b/>
          <w:bCs/>
          <w:szCs w:val="20"/>
          <w:highlight w:val="yellow"/>
        </w:rPr>
        <w:t>4</w:t>
      </w:r>
      <w:r w:rsidRPr="00241358">
        <w:rPr>
          <w:szCs w:val="20"/>
          <w:highlight w:val="yellow"/>
        </w:rPr>
        <w:t>_Self Assessment_</w:t>
      </w:r>
      <w:r>
        <w:rPr>
          <w:color w:val="C00000"/>
          <w:szCs w:val="20"/>
          <w:highlight w:val="yellow"/>
        </w:rPr>
        <w:t>YOUR FULL</w:t>
      </w:r>
      <w:r w:rsidRPr="00241358">
        <w:rPr>
          <w:color w:val="C00000"/>
          <w:szCs w:val="20"/>
          <w:highlight w:val="yellow"/>
        </w:rPr>
        <w:t xml:space="preserve"> NAME</w:t>
      </w:r>
      <w:r w:rsidRPr="00241358">
        <w:rPr>
          <w:szCs w:val="20"/>
          <w:highlight w:val="yellow"/>
        </w:rPr>
        <w:t>_v1.0</w:t>
      </w:r>
      <w:r>
        <w:rPr>
          <w:szCs w:val="20"/>
          <w:highlight w:val="yellow"/>
        </w:rPr>
        <w:t>_</w:t>
      </w:r>
      <w:r w:rsidRPr="00241358">
        <w:rPr>
          <w:color w:val="C00000"/>
          <w:szCs w:val="20"/>
          <w:highlight w:val="yellow"/>
        </w:rPr>
        <w:t>FINAL</w:t>
      </w:r>
      <w:r w:rsidRPr="00241358">
        <w:rPr>
          <w:szCs w:val="20"/>
          <w:highlight w:val="yellow"/>
        </w:rPr>
        <w:t>.doc</w:t>
      </w:r>
    </w:p>
    <w:p w14:paraId="27D3851E" w14:textId="77777777" w:rsidR="00473E6A" w:rsidRDefault="00473E6A" w:rsidP="00C47564">
      <w:pPr>
        <w:pBdr>
          <w:bottom w:val="single" w:sz="6" w:space="1" w:color="auto"/>
        </w:pBdr>
        <w:adjustRightInd w:val="0"/>
        <w:snapToGrid w:val="0"/>
        <w:spacing w:before="0" w:beforeAutospacing="0" w:after="0"/>
        <w:ind w:right="62"/>
        <w:rPr>
          <w:szCs w:val="20"/>
        </w:rPr>
      </w:pPr>
    </w:p>
    <w:p w14:paraId="2B4938ED" w14:textId="77777777" w:rsidR="00535737" w:rsidRDefault="00535737" w:rsidP="00535737">
      <w:pPr>
        <w:pBdr>
          <w:bottom w:val="single" w:sz="6" w:space="1" w:color="auto"/>
        </w:pBdr>
        <w:adjustRightInd w:val="0"/>
        <w:snapToGrid w:val="0"/>
        <w:spacing w:before="0" w:beforeAutospacing="0" w:after="0"/>
        <w:ind w:right="62"/>
        <w:jc w:val="both"/>
        <w:rPr>
          <w:szCs w:val="20"/>
        </w:rPr>
      </w:pPr>
    </w:p>
    <w:p w14:paraId="33199D49" w14:textId="77777777" w:rsidR="00535737" w:rsidRPr="00D83E64" w:rsidRDefault="00535737" w:rsidP="00535737">
      <w:pPr>
        <w:rPr>
          <w:b/>
          <w:bCs/>
          <w:sz w:val="24"/>
          <w:szCs w:val="24"/>
        </w:rPr>
      </w:pPr>
      <w:r w:rsidRPr="00D83E64">
        <w:rPr>
          <w:b/>
          <w:bCs/>
          <w:sz w:val="24"/>
          <w:szCs w:val="24"/>
        </w:rPr>
        <w:t>To proceed to Stage 2 Assessment Interview…</w:t>
      </w:r>
    </w:p>
    <w:p w14:paraId="78B3D468" w14:textId="77777777" w:rsidR="00535737" w:rsidRPr="00D83E64" w:rsidRDefault="00535737" w:rsidP="00535737">
      <w:pPr>
        <w:pStyle w:val="ListParagraph"/>
        <w:numPr>
          <w:ilvl w:val="0"/>
          <w:numId w:val="40"/>
        </w:numPr>
        <w:snapToGrid w:val="0"/>
        <w:spacing w:after="120" w:line="240" w:lineRule="auto"/>
        <w:contextualSpacing w:val="0"/>
        <w:rPr>
          <w:szCs w:val="20"/>
        </w:rPr>
      </w:pPr>
      <w:r>
        <w:t xml:space="preserve">Collate all relevant evidence/artefact pertaining to your finalised Self-Assessment Form in a single folder and </w:t>
      </w:r>
      <w:r w:rsidRPr="00D83E64">
        <w:rPr>
          <w:szCs w:val="20"/>
        </w:rPr>
        <w:t xml:space="preserve">name the folder according to the Badge Title as stated above. </w:t>
      </w:r>
    </w:p>
    <w:p w14:paraId="25E88049" w14:textId="77777777" w:rsidR="00535737" w:rsidRDefault="00535737" w:rsidP="00535737">
      <w:pPr>
        <w:pStyle w:val="ListParagraph"/>
        <w:numPr>
          <w:ilvl w:val="0"/>
          <w:numId w:val="40"/>
        </w:numPr>
        <w:pBdr>
          <w:bottom w:val="single" w:sz="6" w:space="1" w:color="auto"/>
        </w:pBdr>
        <w:adjustRightInd w:val="0"/>
        <w:snapToGrid w:val="0"/>
        <w:spacing w:after="120" w:line="276" w:lineRule="auto"/>
        <w:ind w:right="58"/>
        <w:contextualSpacing w:val="0"/>
        <w:jc w:val="both"/>
        <w:rPr>
          <w:szCs w:val="20"/>
        </w:rPr>
      </w:pPr>
      <w:r w:rsidRPr="0031201A">
        <w:rPr>
          <w:szCs w:val="20"/>
        </w:rPr>
        <w:t>If applying for more than one skills badge, submission should be done in separate folders according to the badge titles.</w:t>
      </w:r>
    </w:p>
    <w:p w14:paraId="638E3693" w14:textId="77777777" w:rsidR="00535737" w:rsidRPr="0031201A" w:rsidRDefault="00535737" w:rsidP="00535737">
      <w:pPr>
        <w:pStyle w:val="ListParagraph"/>
        <w:adjustRightInd w:val="0"/>
        <w:snapToGrid w:val="0"/>
        <w:spacing w:after="0"/>
        <w:ind w:left="360"/>
        <w:rPr>
          <w:rFonts w:cstheme="minorHAnsi"/>
          <w:i/>
          <w:color w:val="FF0000"/>
          <w:szCs w:val="24"/>
        </w:rPr>
      </w:pPr>
      <w:r w:rsidRPr="0031201A">
        <w:rPr>
          <w:rFonts w:cstheme="minorHAnsi"/>
          <w:i/>
          <w:color w:val="FF0000"/>
          <w:szCs w:val="24"/>
        </w:rPr>
        <w:t>To be completed by Advisor:</w:t>
      </w:r>
    </w:p>
    <w:tbl>
      <w:tblPr>
        <w:tblW w:w="9776" w:type="dxa"/>
        <w:jc w:val="center"/>
        <w:tblLayout w:type="fixed"/>
        <w:tblCellMar>
          <w:top w:w="57" w:type="dxa"/>
          <w:left w:w="57" w:type="dxa"/>
          <w:bottom w:w="57" w:type="dxa"/>
          <w:right w:w="57" w:type="dxa"/>
        </w:tblCellMar>
        <w:tblLook w:val="01E0" w:firstRow="1" w:lastRow="1" w:firstColumn="1" w:lastColumn="1" w:noHBand="0" w:noVBand="0"/>
      </w:tblPr>
      <w:tblGrid>
        <w:gridCol w:w="3115"/>
        <w:gridCol w:w="1986"/>
        <w:gridCol w:w="4675"/>
      </w:tblGrid>
      <w:tr w:rsidR="00535737" w:rsidRPr="00A20F52" w14:paraId="252DD9DE" w14:textId="77777777" w:rsidTr="003E4337">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61D09F3C" w14:textId="77777777" w:rsidR="00535737" w:rsidRPr="00A20F52" w:rsidRDefault="00535737" w:rsidP="003E4337">
            <w:pPr>
              <w:autoSpaceDE w:val="0"/>
              <w:autoSpaceDN w:val="0"/>
              <w:adjustRightInd w:val="0"/>
              <w:snapToGrid w:val="0"/>
              <w:spacing w:before="0" w:beforeAutospacing="0" w:after="0"/>
              <w:rPr>
                <w:rFonts w:cstheme="minorHAnsi"/>
                <w:b/>
                <w:color w:val="FFFFFF" w:themeColor="background1"/>
              </w:rPr>
            </w:pPr>
            <w:r w:rsidRPr="00A20F52">
              <w:rPr>
                <w:rFonts w:cstheme="minorHAnsi"/>
                <w:b/>
                <w:color w:val="FFFFFF" w:themeColor="background1"/>
              </w:rPr>
              <w:t xml:space="preserve">NAME OF </w:t>
            </w:r>
            <w:r>
              <w:rPr>
                <w:rFonts w:cstheme="minorHAnsi"/>
                <w:b/>
                <w:color w:val="FFFFFF" w:themeColor="background1"/>
              </w:rPr>
              <w:t>ADVISOR</w:t>
            </w:r>
          </w:p>
        </w:tc>
        <w:tc>
          <w:tcPr>
            <w:tcW w:w="340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B79A7FA" w14:textId="77777777" w:rsidR="00535737" w:rsidRPr="00360E71" w:rsidRDefault="00535737" w:rsidP="003E4337">
            <w:pPr>
              <w:adjustRightInd w:val="0"/>
              <w:snapToGrid w:val="0"/>
              <w:spacing w:before="0" w:beforeAutospacing="0" w:after="0"/>
              <w:rPr>
                <w:rFonts w:cstheme="minorHAnsi"/>
                <w:bCs/>
                <w:color w:val="E7E6E6" w:themeColor="background2"/>
              </w:rPr>
            </w:pPr>
          </w:p>
        </w:tc>
      </w:tr>
      <w:tr w:rsidR="00535737" w:rsidRPr="00A20F52" w14:paraId="0588E29B" w14:textId="77777777" w:rsidTr="003E4337">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6B0BEE64" w14:textId="77777777" w:rsidR="00535737" w:rsidRPr="000949A0" w:rsidRDefault="00535737" w:rsidP="003E4337">
            <w:pPr>
              <w:autoSpaceDE w:val="0"/>
              <w:autoSpaceDN w:val="0"/>
              <w:adjustRightInd w:val="0"/>
              <w:snapToGrid w:val="0"/>
              <w:spacing w:before="0" w:beforeAutospacing="0" w:after="0"/>
              <w:rPr>
                <w:rFonts w:cstheme="minorHAnsi"/>
                <w:b/>
                <w:color w:val="FFFFFF" w:themeColor="background1"/>
              </w:rPr>
            </w:pPr>
            <w:r>
              <w:rPr>
                <w:rFonts w:cstheme="minorHAnsi"/>
                <w:b/>
                <w:color w:val="FFFFFF" w:themeColor="background1"/>
              </w:rPr>
              <w:t>ADVISORY CHAT SESSION</w:t>
            </w:r>
          </w:p>
        </w:tc>
        <w:tc>
          <w:tcPr>
            <w:tcW w:w="3407" w:type="pct"/>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C55CE0" w14:textId="77777777" w:rsidR="00535737" w:rsidRPr="003F4DEA" w:rsidRDefault="00535737" w:rsidP="003E4337">
            <w:pPr>
              <w:spacing w:before="0" w:beforeAutospacing="0" w:after="0"/>
            </w:pPr>
            <w:r w:rsidRPr="00113AA4">
              <w:rPr>
                <w:b/>
                <w:bCs/>
              </w:rPr>
              <w:t>Date</w:t>
            </w:r>
            <w:r w:rsidRPr="00B36D4D">
              <w:t>:</w:t>
            </w:r>
            <w:r w:rsidRPr="00B36D4D">
              <w:rPr>
                <w:i/>
                <w:iCs/>
              </w:rPr>
              <w:t xml:space="preserve"> </w:t>
            </w:r>
            <w:r w:rsidRPr="005B1A0D">
              <w:rPr>
                <w:i/>
                <w:iCs/>
                <w:color w:val="AEAAAA" w:themeColor="background2" w:themeShade="BF"/>
              </w:rPr>
              <w:t>(dd/mm/</w:t>
            </w:r>
            <w:proofErr w:type="spellStart"/>
            <w:r w:rsidRPr="005B1A0D">
              <w:rPr>
                <w:i/>
                <w:iCs/>
                <w:color w:val="AEAAAA" w:themeColor="background2" w:themeShade="BF"/>
              </w:rPr>
              <w:t>yyyy</w:t>
            </w:r>
            <w:proofErr w:type="spellEnd"/>
            <w:r w:rsidRPr="005B1A0D">
              <w:rPr>
                <w:i/>
                <w:iCs/>
                <w:color w:val="AEAAAA" w:themeColor="background2" w:themeShade="BF"/>
              </w:rPr>
              <w:t>)</w:t>
            </w:r>
          </w:p>
        </w:tc>
      </w:tr>
      <w:tr w:rsidR="00535737" w:rsidRPr="000949A0" w14:paraId="4D85E38F" w14:textId="77777777" w:rsidTr="003E4337">
        <w:trPr>
          <w:trHeight w:val="537"/>
          <w:jc w:val="center"/>
        </w:trPr>
        <w:tc>
          <w:tcPr>
            <w:tcW w:w="1593" w:type="pct"/>
            <w:tcBorders>
              <w:top w:val="single" w:sz="4" w:space="0" w:color="auto"/>
              <w:left w:val="single" w:sz="4" w:space="0" w:color="auto"/>
              <w:bottom w:val="single" w:sz="4" w:space="0" w:color="auto"/>
              <w:right w:val="single" w:sz="4" w:space="0" w:color="auto"/>
            </w:tcBorders>
            <w:shd w:val="clear" w:color="auto" w:fill="44546A" w:themeFill="text2"/>
            <w:vAlign w:val="center"/>
          </w:tcPr>
          <w:p w14:paraId="6F6A16FE" w14:textId="77777777" w:rsidR="00535737" w:rsidRPr="00E76EAE" w:rsidRDefault="00535737" w:rsidP="003E4337">
            <w:pPr>
              <w:autoSpaceDE w:val="0"/>
              <w:autoSpaceDN w:val="0"/>
              <w:adjustRightInd w:val="0"/>
              <w:snapToGrid w:val="0"/>
              <w:spacing w:before="0" w:beforeAutospacing="0" w:after="0"/>
              <w:rPr>
                <w:rFonts w:eastAsia="Times New Roman" w:cstheme="minorHAnsi"/>
                <w:bCs/>
                <w:color w:val="FFFFFF" w:themeColor="background1"/>
                <w:sz w:val="24"/>
                <w:szCs w:val="24"/>
                <w:lang w:val="en-US"/>
              </w:rPr>
            </w:pPr>
            <w:r w:rsidRPr="00E76EAE">
              <w:rPr>
                <w:rFonts w:cstheme="minorHAnsi"/>
                <w:b/>
                <w:color w:val="FFFFFF" w:themeColor="background1"/>
              </w:rPr>
              <w:t>Proceed to Skills Assessment?</w:t>
            </w:r>
          </w:p>
        </w:tc>
        <w:tc>
          <w:tcPr>
            <w:tcW w:w="1016" w:type="pct"/>
            <w:tcBorders>
              <w:top w:val="single" w:sz="4" w:space="0" w:color="auto"/>
              <w:left w:val="single" w:sz="4" w:space="0" w:color="auto"/>
              <w:bottom w:val="single" w:sz="4" w:space="0" w:color="auto"/>
            </w:tcBorders>
            <w:shd w:val="clear" w:color="auto" w:fill="E7E6E6" w:themeFill="background2"/>
            <w:vAlign w:val="center"/>
          </w:tcPr>
          <w:p w14:paraId="54010170" w14:textId="77777777" w:rsidR="00535737" w:rsidRPr="000949A0" w:rsidRDefault="00535737" w:rsidP="003E4337">
            <w:pPr>
              <w:adjustRightInd w:val="0"/>
              <w:snapToGrid w:val="0"/>
              <w:spacing w:before="0" w:beforeAutospacing="0" w:after="0"/>
              <w:rPr>
                <w:rFonts w:cstheme="minorHAnsi"/>
                <w:b/>
              </w:rPr>
            </w:pPr>
            <w:sdt>
              <w:sdtPr>
                <w:rPr>
                  <w:rFonts w:ascii="MS Gothic" w:eastAsia="MS Gothic" w:hAnsi="MS Gothic" w:cstheme="minorHAnsi"/>
                  <w:bCs/>
                  <w:sz w:val="24"/>
                  <w:lang w:val="en-US"/>
                </w:rPr>
                <w:id w:val="-187288098"/>
                <w14:checkbox>
                  <w14:checked w14:val="0"/>
                  <w14:checkedState w14:val="2612" w14:font="MS Gothic"/>
                  <w14:uncheckedState w14:val="2610" w14:font="MS Gothic"/>
                </w14:checkbox>
              </w:sdtPr>
              <w:sdtContent>
                <w:r>
                  <w:rPr>
                    <w:rFonts w:ascii="MS Gothic" w:eastAsia="MS Gothic" w:hAnsi="MS Gothic" w:cstheme="minorHAnsi" w:hint="eastAsia"/>
                    <w:bCs/>
                    <w:sz w:val="24"/>
                    <w:lang w:val="en-US"/>
                  </w:rPr>
                  <w:t>☐</w:t>
                </w:r>
              </w:sdtContent>
            </w:sdt>
            <w:r>
              <w:rPr>
                <w:b/>
                <w:lang w:val="en-US"/>
              </w:rPr>
              <w:t xml:space="preserve"> Yes</w:t>
            </w:r>
          </w:p>
        </w:tc>
        <w:tc>
          <w:tcPr>
            <w:tcW w:w="2391" w:type="pct"/>
            <w:tcBorders>
              <w:top w:val="single" w:sz="4" w:space="0" w:color="auto"/>
              <w:bottom w:val="single" w:sz="4" w:space="0" w:color="auto"/>
              <w:right w:val="single" w:sz="4" w:space="0" w:color="auto"/>
            </w:tcBorders>
            <w:shd w:val="clear" w:color="auto" w:fill="E7E6E6" w:themeFill="background2"/>
            <w:vAlign w:val="center"/>
          </w:tcPr>
          <w:p w14:paraId="45A10692" w14:textId="77777777" w:rsidR="00535737" w:rsidRPr="000949A0" w:rsidRDefault="00535737" w:rsidP="003E4337">
            <w:pPr>
              <w:adjustRightInd w:val="0"/>
              <w:snapToGrid w:val="0"/>
              <w:spacing w:before="0" w:beforeAutospacing="0" w:after="0"/>
              <w:rPr>
                <w:rFonts w:cstheme="minorHAnsi"/>
                <w:b/>
              </w:rPr>
            </w:pPr>
            <w:sdt>
              <w:sdtPr>
                <w:rPr>
                  <w:rFonts w:ascii="MS Gothic" w:eastAsia="MS Gothic" w:hAnsi="MS Gothic" w:cstheme="minorHAnsi"/>
                  <w:bCs/>
                  <w:sz w:val="24"/>
                  <w:lang w:val="en-US"/>
                </w:rPr>
                <w:id w:val="-811871675"/>
                <w14:checkbox>
                  <w14:checked w14:val="0"/>
                  <w14:checkedState w14:val="2612" w14:font="MS Gothic"/>
                  <w14:uncheckedState w14:val="2610" w14:font="MS Gothic"/>
                </w14:checkbox>
              </w:sdtPr>
              <w:sdtContent>
                <w:r>
                  <w:rPr>
                    <w:rFonts w:ascii="MS Gothic" w:eastAsia="MS Gothic" w:hAnsi="MS Gothic" w:cstheme="minorHAnsi" w:hint="eastAsia"/>
                    <w:bCs/>
                    <w:sz w:val="24"/>
                    <w:lang w:val="en-US"/>
                  </w:rPr>
                  <w:t>☐</w:t>
                </w:r>
              </w:sdtContent>
            </w:sdt>
            <w:r>
              <w:rPr>
                <w:b/>
                <w:lang w:val="en-US"/>
              </w:rPr>
              <w:t xml:space="preserve"> No</w:t>
            </w:r>
          </w:p>
        </w:tc>
      </w:tr>
    </w:tbl>
    <w:p w14:paraId="2477BA98" w14:textId="77777777" w:rsidR="00535737" w:rsidRDefault="00535737" w:rsidP="00535737">
      <w:pPr>
        <w:spacing w:before="0" w:beforeAutospacing="0" w:after="0"/>
        <w:rPr>
          <w:rFonts w:cstheme="minorHAnsi"/>
          <w:i/>
          <w:iCs/>
          <w:color w:val="C00000"/>
          <w:sz w:val="21"/>
          <w:szCs w:val="21"/>
        </w:rPr>
      </w:pPr>
      <w:sdt>
        <w:sdtPr>
          <w:rPr>
            <w:rFonts w:cstheme="minorHAnsi"/>
            <w:color w:val="C00000"/>
            <w:sz w:val="21"/>
            <w:szCs w:val="21"/>
          </w:rPr>
          <w:id w:val="205150264"/>
          <w14:checkbox>
            <w14:checked w14:val="0"/>
            <w14:checkedState w14:val="2612" w14:font="MS Gothic"/>
            <w14:uncheckedState w14:val="2610" w14:font="MS Gothic"/>
          </w14:checkbox>
        </w:sdtPr>
        <w:sdtContent>
          <w:r w:rsidRPr="00F6485F">
            <w:rPr>
              <w:rFonts w:ascii="MS Gothic" w:eastAsia="MS Gothic" w:hAnsi="MS Gothic" w:cstheme="minorHAnsi" w:hint="eastAsia"/>
              <w:color w:val="C00000"/>
              <w:sz w:val="21"/>
              <w:szCs w:val="21"/>
            </w:rPr>
            <w:t>☐</w:t>
          </w:r>
        </w:sdtContent>
      </w:sdt>
      <w:r w:rsidRPr="00F6485F">
        <w:rPr>
          <w:rFonts w:cstheme="minorHAnsi"/>
          <w:color w:val="C00000"/>
          <w:sz w:val="21"/>
          <w:szCs w:val="21"/>
        </w:rPr>
        <w:t xml:space="preserve">  </w:t>
      </w:r>
      <w:r w:rsidRPr="00F6485F">
        <w:rPr>
          <w:rFonts w:cstheme="minorHAnsi"/>
          <w:i/>
          <w:iCs/>
          <w:color w:val="C00000"/>
          <w:sz w:val="21"/>
          <w:szCs w:val="21"/>
        </w:rPr>
        <w:t xml:space="preserve"> I confirm I have completed Stage 1 of the OSSC Skills Badging Application for Basic Package: Skills Advisory (1 hr).</w:t>
      </w:r>
    </w:p>
    <w:p w14:paraId="203E244D" w14:textId="77777777" w:rsidR="00535737" w:rsidRPr="00F6485F" w:rsidRDefault="00535737" w:rsidP="00535737">
      <w:pPr>
        <w:spacing w:before="0" w:beforeAutospacing="0" w:after="0"/>
        <w:rPr>
          <w:rFonts w:cstheme="minorHAnsi"/>
          <w:i/>
          <w:iCs/>
          <w:color w:val="C00000"/>
          <w:sz w:val="21"/>
          <w:szCs w:val="21"/>
        </w:rPr>
      </w:pPr>
    </w:p>
    <w:p w14:paraId="0B03519A" w14:textId="77777777" w:rsidR="00535737" w:rsidRPr="00EA0E81" w:rsidRDefault="00535737" w:rsidP="00535737">
      <w:pPr>
        <w:spacing w:before="0" w:beforeAutospacing="0" w:after="0"/>
        <w:rPr>
          <w:rFonts w:cstheme="minorHAnsi"/>
          <w:i/>
          <w:iCs/>
          <w:color w:val="C00000"/>
          <w:sz w:val="21"/>
          <w:szCs w:val="21"/>
        </w:rPr>
      </w:pPr>
      <w:sdt>
        <w:sdtPr>
          <w:rPr>
            <w:rFonts w:cstheme="minorHAnsi"/>
            <w:color w:val="C00000"/>
            <w:sz w:val="21"/>
            <w:szCs w:val="21"/>
          </w:rPr>
          <w:id w:val="257257476"/>
          <w14:checkbox>
            <w14:checked w14:val="0"/>
            <w14:checkedState w14:val="2612" w14:font="MS Gothic"/>
            <w14:uncheckedState w14:val="2610" w14:font="MS Gothic"/>
          </w14:checkbox>
        </w:sdtPr>
        <w:sdtContent>
          <w:r w:rsidRPr="00F6485F">
            <w:rPr>
              <w:rFonts w:ascii="MS Gothic" w:eastAsia="MS Gothic" w:hAnsi="MS Gothic" w:cstheme="minorHAnsi" w:hint="eastAsia"/>
              <w:color w:val="C00000"/>
              <w:sz w:val="21"/>
              <w:szCs w:val="21"/>
            </w:rPr>
            <w:t>☐</w:t>
          </w:r>
        </w:sdtContent>
      </w:sdt>
      <w:r w:rsidRPr="00F6485F">
        <w:rPr>
          <w:rFonts w:cstheme="minorHAnsi"/>
          <w:color w:val="C00000"/>
          <w:sz w:val="21"/>
          <w:szCs w:val="21"/>
        </w:rPr>
        <w:t xml:space="preserve">  </w:t>
      </w:r>
      <w:r w:rsidRPr="00F6485F">
        <w:rPr>
          <w:rFonts w:cstheme="minorHAnsi"/>
          <w:i/>
          <w:iCs/>
          <w:color w:val="C00000"/>
          <w:sz w:val="21"/>
          <w:szCs w:val="21"/>
        </w:rPr>
        <w:t xml:space="preserve"> I confirm I have completed Stage 1 of the OSSC Skills Badging Application for Extended Package: Skills Advisory (2 hr).</w:t>
      </w:r>
    </w:p>
    <w:p w14:paraId="04AE86D6" w14:textId="77777777" w:rsidR="008551D1" w:rsidRDefault="008551D1">
      <w:pPr>
        <w:sectPr w:rsidR="008551D1" w:rsidSect="00473E6A">
          <w:headerReference w:type="default" r:id="rId8"/>
          <w:footerReference w:type="default" r:id="rId9"/>
          <w:headerReference w:type="first" r:id="rId10"/>
          <w:type w:val="continuous"/>
          <w:pgSz w:w="11906" w:h="16838" w:code="9"/>
          <w:pgMar w:top="1008" w:right="576" w:bottom="1008" w:left="1008" w:header="540" w:footer="360" w:gutter="0"/>
          <w:cols w:space="708"/>
          <w:docGrid w:linePitch="360"/>
        </w:sectPr>
      </w:pPr>
    </w:p>
    <w:tbl>
      <w:tblPr>
        <w:tblStyle w:val="TableGrid2"/>
        <w:tblpPr w:leftFromText="180" w:rightFromText="180" w:vertAnchor="text" w:tblpY="1"/>
        <w:tblOverlap w:val="never"/>
        <w:tblW w:w="5000" w:type="pct"/>
        <w:tblLayout w:type="fixed"/>
        <w:tblLook w:val="04A0" w:firstRow="1" w:lastRow="0" w:firstColumn="1" w:lastColumn="0" w:noHBand="0" w:noVBand="1"/>
      </w:tblPr>
      <w:tblGrid>
        <w:gridCol w:w="2064"/>
        <w:gridCol w:w="3241"/>
        <w:gridCol w:w="7918"/>
        <w:gridCol w:w="2021"/>
      </w:tblGrid>
      <w:tr w:rsidR="00AA2172" w:rsidRPr="0037521C" w14:paraId="625FC139" w14:textId="09A5A7B0" w:rsidTr="00AA2172">
        <w:trPr>
          <w:trHeight w:val="533"/>
          <w:tblHeader/>
        </w:trPr>
        <w:tc>
          <w:tcPr>
            <w:tcW w:w="5000" w:type="pct"/>
            <w:gridSpan w:val="4"/>
            <w:tcBorders>
              <w:top w:val="single" w:sz="4" w:space="0" w:color="auto"/>
              <w:left w:val="single" w:sz="4" w:space="0" w:color="auto"/>
              <w:right w:val="single" w:sz="4" w:space="0" w:color="auto"/>
            </w:tcBorders>
            <w:shd w:val="clear" w:color="auto" w:fill="ED7D31" w:themeFill="accent2"/>
            <w:vAlign w:val="center"/>
          </w:tcPr>
          <w:p w14:paraId="331EB0B4" w14:textId="366CDF7A" w:rsidR="00AA2172" w:rsidRPr="0037521C" w:rsidRDefault="00AA2172" w:rsidP="00AA2172">
            <w:pPr>
              <w:ind w:left="1014" w:hanging="1014"/>
              <w:rPr>
                <w:rFonts w:cstheme="minorHAnsi"/>
                <w:bCs/>
                <w:i/>
                <w:color w:val="FFFFFF" w:themeColor="background1"/>
                <w:sz w:val="24"/>
                <w:szCs w:val="24"/>
              </w:rPr>
            </w:pPr>
            <w:r w:rsidRPr="00AA2172">
              <w:rPr>
                <w:rFonts w:cstheme="minorHAnsi"/>
                <w:b/>
                <w:color w:val="FFFFFF" w:themeColor="background1"/>
                <w:sz w:val="24"/>
                <w:szCs w:val="24"/>
              </w:rPr>
              <w:lastRenderedPageBreak/>
              <w:t xml:space="preserve">DELIVERY &amp; EXECUTION: </w:t>
            </w:r>
            <w:r>
              <w:rPr>
                <w:rFonts w:cstheme="minorHAnsi"/>
                <w:b/>
                <w:color w:val="FFFFFF" w:themeColor="background1"/>
                <w:sz w:val="24"/>
                <w:szCs w:val="24"/>
              </w:rPr>
              <w:t xml:space="preserve">TECHNOLOGY-ENABLED </w:t>
            </w:r>
            <w:r w:rsidRPr="0037521C">
              <w:rPr>
                <w:rFonts w:cstheme="minorHAnsi"/>
                <w:b/>
                <w:color w:val="FFFFFF" w:themeColor="background1"/>
                <w:sz w:val="24"/>
                <w:szCs w:val="24"/>
              </w:rPr>
              <w:t>LEARNING DELIVERY</w:t>
            </w:r>
          </w:p>
        </w:tc>
      </w:tr>
      <w:tr w:rsidR="00AA2172" w:rsidRPr="00810845" w14:paraId="64856230" w14:textId="3B6DB1D9" w:rsidTr="00AA2172">
        <w:trPr>
          <w:trHeight w:val="1304"/>
          <w:tblHeader/>
        </w:trPr>
        <w:tc>
          <w:tcPr>
            <w:tcW w:w="677" w:type="pct"/>
            <w:tcBorders>
              <w:top w:val="single" w:sz="8" w:space="0" w:color="FFFFFF" w:themeColor="background1"/>
              <w:left w:val="single" w:sz="4" w:space="0" w:color="auto"/>
              <w:bottom w:val="single" w:sz="8" w:space="0" w:color="FFFFFF" w:themeColor="background1"/>
              <w:right w:val="single" w:sz="8" w:space="0" w:color="FFFFFF" w:themeColor="background1"/>
            </w:tcBorders>
            <w:shd w:val="clear" w:color="auto" w:fill="002060"/>
          </w:tcPr>
          <w:p w14:paraId="0E848BBD" w14:textId="77777777" w:rsidR="00AA2172" w:rsidRPr="005A7C42" w:rsidRDefault="00AA2172" w:rsidP="00EE4F0D">
            <w:pPr>
              <w:jc w:val="center"/>
              <w:rPr>
                <w:rFonts w:cstheme="minorHAnsi"/>
                <w:b/>
                <w:i/>
                <w:iCs/>
                <w:color w:val="FFFFFF" w:themeColor="background1"/>
                <w:sz w:val="24"/>
                <w:szCs w:val="24"/>
              </w:rPr>
            </w:pPr>
            <w:r w:rsidRPr="005A7C42">
              <w:rPr>
                <w:rFonts w:cstheme="minorHAnsi"/>
                <w:b/>
                <w:i/>
                <w:iCs/>
                <w:color w:val="FFFFFF" w:themeColor="background1"/>
                <w:sz w:val="24"/>
                <w:szCs w:val="24"/>
              </w:rPr>
              <w:t>(A)</w:t>
            </w:r>
          </w:p>
          <w:p w14:paraId="0DF197F2" w14:textId="77777777" w:rsidR="00AA2172" w:rsidRPr="005A7C42" w:rsidRDefault="00AA2172" w:rsidP="00EE4F0D">
            <w:pPr>
              <w:spacing w:after="120"/>
              <w:ind w:left="108" w:hanging="142"/>
              <w:jc w:val="center"/>
              <w:rPr>
                <w:rFonts w:cstheme="minorHAnsi"/>
                <w:b/>
                <w:i/>
                <w:iCs/>
                <w:color w:val="FFFFFF" w:themeColor="background1"/>
                <w:sz w:val="24"/>
                <w:szCs w:val="24"/>
              </w:rPr>
            </w:pPr>
            <w:r w:rsidRPr="005A7C42">
              <w:rPr>
                <w:rFonts w:cstheme="minorHAnsi"/>
                <w:b/>
                <w:i/>
                <w:iCs/>
                <w:color w:val="FFFFFF" w:themeColor="background1"/>
                <w:sz w:val="24"/>
                <w:szCs w:val="24"/>
              </w:rPr>
              <w:t>Competency Statement</w:t>
            </w:r>
          </w:p>
          <w:p w14:paraId="085EE0EE" w14:textId="77777777" w:rsidR="00AA2172" w:rsidRPr="005A7C42" w:rsidRDefault="00AA2172" w:rsidP="00EE4F0D">
            <w:pPr>
              <w:ind w:left="108" w:hanging="142"/>
              <w:jc w:val="center"/>
              <w:rPr>
                <w:rFonts w:cstheme="minorHAnsi"/>
                <w:b/>
                <w:i/>
                <w:iCs/>
                <w:color w:val="FFFFFF" w:themeColor="background1"/>
                <w:sz w:val="20"/>
                <w:szCs w:val="20"/>
              </w:rPr>
            </w:pPr>
            <w:r w:rsidRPr="005A7C42">
              <w:rPr>
                <w:rFonts w:eastAsia="Times New Roman" w:cstheme="minorHAnsi"/>
                <w:i/>
                <w:iCs/>
                <w:sz w:val="20"/>
                <w:szCs w:val="20"/>
                <w:lang w:val="en-US"/>
              </w:rPr>
              <w:t>Read carefully to ensure you meet ALL requirements</w:t>
            </w:r>
          </w:p>
        </w:tc>
        <w:tc>
          <w:tcPr>
            <w:tcW w:w="106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Pr>
          <w:p w14:paraId="3AE7BEE9" w14:textId="77777777" w:rsidR="00AA2172" w:rsidRPr="00E7393B" w:rsidRDefault="00AA2172" w:rsidP="00EE4F0D">
            <w:pPr>
              <w:jc w:val="center"/>
              <w:rPr>
                <w:rFonts w:cstheme="minorHAnsi"/>
                <w:b/>
                <w:iCs/>
                <w:color w:val="FFFFFF" w:themeColor="background1"/>
                <w:sz w:val="24"/>
                <w:szCs w:val="24"/>
              </w:rPr>
            </w:pPr>
            <w:r w:rsidRPr="00E7393B">
              <w:rPr>
                <w:rFonts w:cstheme="minorHAnsi"/>
                <w:b/>
                <w:iCs/>
                <w:color w:val="FFFFFF" w:themeColor="background1"/>
                <w:sz w:val="24"/>
                <w:szCs w:val="24"/>
              </w:rPr>
              <w:t>(B)</w:t>
            </w:r>
          </w:p>
          <w:p w14:paraId="6793D02D" w14:textId="77777777" w:rsidR="00AA2172" w:rsidRPr="00E7393B" w:rsidRDefault="00AA2172" w:rsidP="00EE4F0D">
            <w:pPr>
              <w:spacing w:after="120"/>
              <w:jc w:val="center"/>
              <w:rPr>
                <w:rFonts w:cstheme="minorHAnsi"/>
                <w:b/>
                <w:iCs/>
                <w:color w:val="FFFFFF" w:themeColor="background1"/>
                <w:sz w:val="24"/>
                <w:szCs w:val="24"/>
              </w:rPr>
            </w:pPr>
            <w:r w:rsidRPr="00E7393B">
              <w:rPr>
                <w:rFonts w:cstheme="minorHAnsi"/>
                <w:b/>
                <w:iCs/>
                <w:color w:val="FFFFFF" w:themeColor="background1"/>
                <w:sz w:val="24"/>
                <w:szCs w:val="24"/>
              </w:rPr>
              <w:t>Product Evidence</w:t>
            </w:r>
          </w:p>
          <w:p w14:paraId="2CA63EE4" w14:textId="77777777" w:rsidR="00AA2172" w:rsidRPr="00810845" w:rsidRDefault="00AA2172" w:rsidP="00EE4F0D">
            <w:pPr>
              <w:jc w:val="center"/>
              <w:rPr>
                <w:rFonts w:eastAsia="Times New Roman" w:cstheme="minorHAnsi"/>
                <w:sz w:val="20"/>
                <w:szCs w:val="20"/>
                <w:lang w:val="en-US"/>
              </w:rPr>
            </w:pPr>
            <w:r>
              <w:rPr>
                <w:rFonts w:eastAsia="Times New Roman" w:cstheme="minorHAnsi"/>
                <w:i/>
                <w:sz w:val="20"/>
                <w:szCs w:val="20"/>
                <w:lang w:val="en-US"/>
              </w:rPr>
              <w:t>C</w:t>
            </w:r>
            <w:r w:rsidRPr="008243E8">
              <w:rPr>
                <w:rFonts w:eastAsia="Times New Roman" w:cstheme="minorHAnsi"/>
                <w:i/>
                <w:sz w:val="20"/>
                <w:szCs w:val="20"/>
                <w:lang w:val="en-US"/>
              </w:rPr>
              <w:t xml:space="preserve">heck the boxes to </w:t>
            </w:r>
            <w:r>
              <w:rPr>
                <w:rFonts w:eastAsia="Times New Roman" w:cstheme="minorHAnsi"/>
                <w:i/>
                <w:sz w:val="20"/>
                <w:szCs w:val="20"/>
                <w:lang w:val="en-US"/>
              </w:rPr>
              <w:t>confirm</w:t>
            </w:r>
            <w:r w:rsidRPr="008243E8">
              <w:rPr>
                <w:rFonts w:eastAsia="Times New Roman" w:cstheme="minorHAnsi"/>
                <w:i/>
                <w:sz w:val="20"/>
                <w:szCs w:val="20"/>
                <w:lang w:val="en-US"/>
              </w:rPr>
              <w:t xml:space="preserve"> that </w:t>
            </w:r>
            <w:r>
              <w:rPr>
                <w:rFonts w:eastAsia="Times New Roman" w:cstheme="minorHAnsi"/>
                <w:i/>
                <w:sz w:val="20"/>
                <w:szCs w:val="20"/>
                <w:lang w:val="en-US"/>
              </w:rPr>
              <w:t>you currently have the required evidence listed here</w:t>
            </w:r>
          </w:p>
        </w:tc>
        <w:tc>
          <w:tcPr>
            <w:tcW w:w="2597"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Pr>
          <w:p w14:paraId="00C783EE" w14:textId="77777777" w:rsidR="00AA2172" w:rsidRPr="00E7393B" w:rsidRDefault="00AA2172" w:rsidP="00EE4F0D">
            <w:pPr>
              <w:spacing w:after="120"/>
              <w:jc w:val="center"/>
              <w:rPr>
                <w:rFonts w:cstheme="minorHAnsi"/>
                <w:b/>
                <w:iCs/>
                <w:color w:val="FFFFFF" w:themeColor="background1"/>
                <w:sz w:val="24"/>
                <w:szCs w:val="24"/>
              </w:rPr>
            </w:pPr>
            <w:r w:rsidRPr="00E7393B">
              <w:rPr>
                <w:rFonts w:cstheme="minorHAnsi"/>
                <w:b/>
                <w:iCs/>
                <w:color w:val="FFFFFF" w:themeColor="background1"/>
                <w:sz w:val="24"/>
                <w:szCs w:val="24"/>
              </w:rPr>
              <w:t>(C)</w:t>
            </w:r>
          </w:p>
          <w:p w14:paraId="011CDF70" w14:textId="77777777" w:rsidR="00AA2172" w:rsidRPr="00E7393B" w:rsidRDefault="00AA2172" w:rsidP="00EE4F0D">
            <w:pPr>
              <w:spacing w:after="120"/>
              <w:jc w:val="center"/>
              <w:rPr>
                <w:rFonts w:cstheme="minorHAnsi"/>
                <w:b/>
                <w:i/>
                <w:color w:val="FFFFFF" w:themeColor="background1"/>
                <w:sz w:val="24"/>
                <w:szCs w:val="24"/>
              </w:rPr>
            </w:pPr>
            <w:r w:rsidRPr="00E7393B">
              <w:rPr>
                <w:rFonts w:cstheme="minorHAnsi"/>
                <w:b/>
                <w:iCs/>
                <w:color w:val="FFFFFF" w:themeColor="background1"/>
                <w:sz w:val="24"/>
                <w:szCs w:val="24"/>
              </w:rPr>
              <w:t>Applicant’s Note of Explanation</w:t>
            </w:r>
          </w:p>
          <w:p w14:paraId="4BB471FA" w14:textId="77777777" w:rsidR="00AA2172" w:rsidRPr="00810845" w:rsidRDefault="00AA2172" w:rsidP="00EE4F0D">
            <w:pPr>
              <w:spacing w:after="120"/>
              <w:jc w:val="center"/>
              <w:rPr>
                <w:rFonts w:cstheme="minorHAnsi"/>
                <w:b/>
                <w:i/>
                <w:color w:val="FFFFFF" w:themeColor="background1"/>
                <w:sz w:val="20"/>
                <w:szCs w:val="20"/>
              </w:rPr>
            </w:pPr>
            <w:r w:rsidRPr="00EF62A2">
              <w:rPr>
                <w:rFonts w:cstheme="minorHAnsi"/>
                <w:i/>
                <w:color w:val="FFFFFF" w:themeColor="background1"/>
                <w:sz w:val="20"/>
                <w:szCs w:val="20"/>
              </w:rPr>
              <w:t>Note</w:t>
            </w:r>
            <w:r>
              <w:rPr>
                <w:rFonts w:cstheme="minorHAnsi"/>
                <w:i/>
                <w:color w:val="FFFFFF" w:themeColor="background1"/>
                <w:sz w:val="20"/>
                <w:szCs w:val="20"/>
              </w:rPr>
              <w:t xml:space="preserve"> </w:t>
            </w:r>
            <w:r w:rsidRPr="00EF62A2">
              <w:rPr>
                <w:rFonts w:cstheme="minorHAnsi"/>
                <w:i/>
                <w:color w:val="FFFFFF" w:themeColor="background1"/>
                <w:sz w:val="20"/>
                <w:szCs w:val="20"/>
              </w:rPr>
              <w:t>the</w:t>
            </w:r>
            <w:r>
              <w:rPr>
                <w:rFonts w:cstheme="minorHAnsi"/>
                <w:i/>
                <w:color w:val="FFFFFF" w:themeColor="background1"/>
                <w:sz w:val="20"/>
                <w:szCs w:val="20"/>
              </w:rPr>
              <w:t xml:space="preserve"> given pointers to guide y</w:t>
            </w:r>
            <w:r w:rsidRPr="00EF62A2">
              <w:rPr>
                <w:rFonts w:cstheme="minorHAnsi"/>
                <w:i/>
                <w:color w:val="FFFFFF" w:themeColor="background1"/>
                <w:sz w:val="20"/>
                <w:szCs w:val="20"/>
              </w:rPr>
              <w:t xml:space="preserve">ou in the preparation for the Skills Advisory and </w:t>
            </w:r>
            <w:r>
              <w:rPr>
                <w:rFonts w:cstheme="minorHAnsi"/>
                <w:i/>
                <w:color w:val="FFFFFF" w:themeColor="background1"/>
                <w:sz w:val="20"/>
                <w:szCs w:val="20"/>
              </w:rPr>
              <w:t xml:space="preserve">Assessment </w:t>
            </w:r>
            <w:r w:rsidRPr="00EF62A2">
              <w:rPr>
                <w:rFonts w:cstheme="minorHAnsi"/>
                <w:i/>
                <w:color w:val="FFFFFF" w:themeColor="background1"/>
                <w:sz w:val="20"/>
                <w:szCs w:val="20"/>
              </w:rPr>
              <w:t>Interview sessions</w:t>
            </w:r>
            <w:r>
              <w:rPr>
                <w:rFonts w:cstheme="minorHAnsi"/>
                <w:i/>
                <w:color w:val="FFFFFF" w:themeColor="background1"/>
                <w:sz w:val="20"/>
                <w:szCs w:val="20"/>
              </w:rPr>
              <w:t>.</w:t>
            </w:r>
            <w:r w:rsidRPr="00EF62A2" w:rsidDel="001E2AC1">
              <w:rPr>
                <w:rFonts w:cstheme="minorHAnsi"/>
                <w:i/>
                <w:color w:val="FFFFFF" w:themeColor="background1"/>
                <w:sz w:val="20"/>
                <w:szCs w:val="20"/>
              </w:rPr>
              <w:t xml:space="preserve"> </w:t>
            </w:r>
            <w:r>
              <w:rPr>
                <w:rFonts w:cstheme="minorHAnsi"/>
                <w:i/>
                <w:color w:val="FFFFFF" w:themeColor="background1"/>
                <w:sz w:val="20"/>
                <w:szCs w:val="20"/>
              </w:rPr>
              <w:t>E</w:t>
            </w:r>
            <w:r w:rsidRPr="00EF62A2">
              <w:rPr>
                <w:rFonts w:cstheme="minorHAnsi"/>
                <w:i/>
                <w:color w:val="FFFFFF" w:themeColor="background1"/>
                <w:sz w:val="20"/>
                <w:szCs w:val="20"/>
              </w:rPr>
              <w:t xml:space="preserve">xplain with brief notes </w:t>
            </w:r>
            <w:r>
              <w:rPr>
                <w:rFonts w:cstheme="minorHAnsi"/>
                <w:i/>
                <w:color w:val="FFFFFF" w:themeColor="background1"/>
                <w:sz w:val="20"/>
                <w:szCs w:val="20"/>
              </w:rPr>
              <w:t xml:space="preserve">to </w:t>
            </w:r>
            <w:r w:rsidRPr="00E7393B">
              <w:rPr>
                <w:rFonts w:cstheme="minorHAnsi"/>
                <w:i/>
                <w:color w:val="FFFFFF" w:themeColor="background1"/>
                <w:sz w:val="20"/>
                <w:szCs w:val="20"/>
              </w:rPr>
              <w:t xml:space="preserve">explain </w:t>
            </w:r>
            <w:r w:rsidRPr="001E2AC1">
              <w:rPr>
                <w:rFonts w:cstheme="minorHAnsi"/>
                <w:i/>
                <w:color w:val="FFFFFF" w:themeColor="background1"/>
                <w:sz w:val="20"/>
                <w:szCs w:val="20"/>
              </w:rPr>
              <w:t>h</w:t>
            </w:r>
            <w:r w:rsidRPr="00EF62A2">
              <w:rPr>
                <w:rFonts w:cstheme="minorHAnsi"/>
                <w:i/>
                <w:color w:val="FFFFFF" w:themeColor="background1"/>
                <w:sz w:val="20"/>
                <w:szCs w:val="20"/>
              </w:rPr>
              <w:t>ow the</w:t>
            </w:r>
            <w:r>
              <w:rPr>
                <w:rFonts w:cstheme="minorHAnsi"/>
                <w:i/>
                <w:color w:val="FFFFFF" w:themeColor="background1"/>
                <w:sz w:val="20"/>
                <w:szCs w:val="20"/>
              </w:rPr>
              <w:t xml:space="preserve"> </w:t>
            </w:r>
            <w:r w:rsidRPr="00EF62A2">
              <w:rPr>
                <w:rFonts w:cstheme="minorHAnsi"/>
                <w:i/>
                <w:color w:val="FFFFFF" w:themeColor="background1"/>
                <w:sz w:val="20"/>
                <w:szCs w:val="20"/>
              </w:rPr>
              <w:t>Product Evidence</w:t>
            </w:r>
            <w:r>
              <w:rPr>
                <w:rFonts w:cstheme="minorHAnsi"/>
                <w:i/>
                <w:color w:val="FFFFFF" w:themeColor="background1"/>
                <w:sz w:val="20"/>
                <w:szCs w:val="20"/>
              </w:rPr>
              <w:t xml:space="preserve"> you intend to submit </w:t>
            </w:r>
            <w:r w:rsidRPr="00EF62A2">
              <w:rPr>
                <w:rFonts w:cstheme="minorHAnsi"/>
                <w:i/>
                <w:color w:val="FFFFFF" w:themeColor="background1"/>
                <w:sz w:val="20"/>
                <w:szCs w:val="20"/>
              </w:rPr>
              <w:t>fulfils t</w:t>
            </w:r>
            <w:r>
              <w:rPr>
                <w:rFonts w:cstheme="minorHAnsi"/>
                <w:i/>
                <w:color w:val="FFFFFF" w:themeColor="background1"/>
                <w:sz w:val="20"/>
                <w:szCs w:val="20"/>
              </w:rPr>
              <w:t>h</w:t>
            </w:r>
            <w:r w:rsidRPr="00EF62A2">
              <w:rPr>
                <w:rFonts w:cstheme="minorHAnsi"/>
                <w:i/>
                <w:color w:val="FFFFFF" w:themeColor="background1"/>
                <w:sz w:val="20"/>
                <w:szCs w:val="20"/>
              </w:rPr>
              <w:t>e requirements of column</w:t>
            </w:r>
            <w:r>
              <w:rPr>
                <w:rFonts w:cstheme="minorHAnsi"/>
                <w:i/>
                <w:color w:val="FFFFFF" w:themeColor="background1"/>
                <w:sz w:val="20"/>
                <w:szCs w:val="20"/>
              </w:rPr>
              <w:t>s</w:t>
            </w:r>
            <w:r w:rsidRPr="00EF62A2">
              <w:rPr>
                <w:rFonts w:cstheme="minorHAnsi"/>
                <w:i/>
                <w:color w:val="FFFFFF" w:themeColor="background1"/>
                <w:sz w:val="20"/>
                <w:szCs w:val="20"/>
              </w:rPr>
              <w:t xml:space="preserve"> </w:t>
            </w:r>
            <w:r>
              <w:rPr>
                <w:rFonts w:cstheme="minorHAnsi"/>
                <w:i/>
                <w:color w:val="FFFFFF" w:themeColor="background1"/>
                <w:sz w:val="20"/>
                <w:szCs w:val="20"/>
              </w:rPr>
              <w:t xml:space="preserve">(A) and </w:t>
            </w:r>
            <w:r w:rsidRPr="00EF62A2">
              <w:rPr>
                <w:rFonts w:cstheme="minorHAnsi"/>
                <w:i/>
                <w:color w:val="FFFFFF" w:themeColor="background1"/>
                <w:sz w:val="20"/>
                <w:szCs w:val="20"/>
              </w:rPr>
              <w:t>(B</w:t>
            </w:r>
            <w:r>
              <w:rPr>
                <w:rFonts w:cstheme="minorHAnsi"/>
                <w:i/>
                <w:color w:val="FFFFFF" w:themeColor="background1"/>
                <w:sz w:val="20"/>
                <w:szCs w:val="20"/>
              </w:rPr>
              <w:t xml:space="preserve">). </w:t>
            </w:r>
          </w:p>
        </w:tc>
        <w:tc>
          <w:tcPr>
            <w:tcW w:w="663"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2060"/>
          </w:tcPr>
          <w:p w14:paraId="1421E5A5" w14:textId="77777777" w:rsidR="00AA2172" w:rsidRPr="00E7393B" w:rsidRDefault="00AA2172" w:rsidP="00AA2172">
            <w:pPr>
              <w:jc w:val="center"/>
              <w:rPr>
                <w:rFonts w:cstheme="minorHAnsi"/>
                <w:b/>
                <w:iCs/>
                <w:color w:val="FFFFFF" w:themeColor="background1"/>
                <w:sz w:val="24"/>
                <w:szCs w:val="24"/>
              </w:rPr>
            </w:pPr>
            <w:r w:rsidRPr="00E7393B">
              <w:rPr>
                <w:rFonts w:cstheme="minorHAnsi"/>
                <w:b/>
                <w:iCs/>
                <w:color w:val="FFFFFF" w:themeColor="background1"/>
                <w:sz w:val="24"/>
                <w:szCs w:val="24"/>
              </w:rPr>
              <w:t>(D)</w:t>
            </w:r>
          </w:p>
          <w:p w14:paraId="73739ECA" w14:textId="0209A669" w:rsidR="00AA2172" w:rsidRPr="00E7393B" w:rsidRDefault="00AA2172" w:rsidP="00AA2172">
            <w:pPr>
              <w:jc w:val="center"/>
              <w:rPr>
                <w:rFonts w:cstheme="minorHAnsi"/>
                <w:b/>
                <w:iCs/>
                <w:color w:val="FFFFFF" w:themeColor="background1"/>
                <w:sz w:val="24"/>
                <w:szCs w:val="24"/>
              </w:rPr>
            </w:pPr>
            <w:r>
              <w:rPr>
                <w:rFonts w:cstheme="minorHAnsi"/>
                <w:b/>
                <w:iCs/>
                <w:color w:val="FFFFFF" w:themeColor="background1"/>
                <w:sz w:val="24"/>
                <w:szCs w:val="24"/>
              </w:rPr>
              <w:t>Assessor</w:t>
            </w:r>
            <w:r w:rsidRPr="00E7393B">
              <w:rPr>
                <w:rFonts w:cstheme="minorHAnsi"/>
                <w:b/>
                <w:iCs/>
                <w:color w:val="FFFFFF" w:themeColor="background1"/>
                <w:sz w:val="24"/>
                <w:szCs w:val="24"/>
              </w:rPr>
              <w:t>‘s comments</w:t>
            </w:r>
          </w:p>
          <w:p w14:paraId="7A4C9E1B" w14:textId="359F9FE6" w:rsidR="00AA2172" w:rsidRPr="00E7393B" w:rsidRDefault="00AA2172" w:rsidP="00AA2172">
            <w:pPr>
              <w:jc w:val="center"/>
              <w:rPr>
                <w:rFonts w:cstheme="minorHAnsi"/>
                <w:b/>
                <w:iCs/>
                <w:color w:val="FFFFFF" w:themeColor="background1"/>
                <w:sz w:val="24"/>
                <w:szCs w:val="24"/>
              </w:rPr>
            </w:pPr>
            <w:r>
              <w:rPr>
                <w:rFonts w:cstheme="minorHAnsi"/>
                <w:b/>
                <w:i/>
                <w:color w:val="FFFFFF" w:themeColor="background1"/>
                <w:sz w:val="20"/>
                <w:szCs w:val="20"/>
              </w:rPr>
              <w:t>(For IAL use only)</w:t>
            </w:r>
          </w:p>
        </w:tc>
      </w:tr>
      <w:tr w:rsidR="00AA2172" w:rsidRPr="00EC6945" w14:paraId="412D006B" w14:textId="685A6E90" w:rsidTr="00AA2172">
        <w:trPr>
          <w:trHeight w:val="4210"/>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C14BF46" w14:textId="77777777" w:rsidR="00AA2172" w:rsidRPr="005A7C42" w:rsidRDefault="00AA2172" w:rsidP="00EE4F0D">
            <w:pPr>
              <w:pStyle w:val="ListParagraph"/>
              <w:tabs>
                <w:tab w:val="left" w:pos="257"/>
              </w:tabs>
              <w:spacing w:after="120" w:line="240" w:lineRule="auto"/>
              <w:ind w:left="0"/>
              <w:contextualSpacing w:val="0"/>
              <w:rPr>
                <w:b/>
                <w:bCs/>
                <w:i/>
                <w:iCs/>
                <w:u w:val="single"/>
              </w:rPr>
            </w:pPr>
            <w:r w:rsidRPr="005A7C42">
              <w:rPr>
                <w:b/>
                <w:bCs/>
                <w:i/>
                <w:iCs/>
                <w:u w:val="single"/>
              </w:rPr>
              <w:t>TELD Part I</w:t>
            </w:r>
          </w:p>
          <w:p w14:paraId="72FAD996" w14:textId="77777777" w:rsidR="00AA2172" w:rsidRPr="005A7C42" w:rsidRDefault="00AA2172" w:rsidP="00EE4F0D">
            <w:pPr>
              <w:pStyle w:val="ListParagraph"/>
              <w:numPr>
                <w:ilvl w:val="0"/>
                <w:numId w:val="39"/>
              </w:numPr>
              <w:tabs>
                <w:tab w:val="left" w:pos="257"/>
              </w:tabs>
              <w:spacing w:after="120" w:line="240" w:lineRule="auto"/>
              <w:ind w:left="0" w:firstLine="0"/>
              <w:contextualSpacing w:val="0"/>
              <w:rPr>
                <w:i/>
                <w:iCs/>
              </w:rPr>
            </w:pPr>
            <w:r w:rsidRPr="005A7C42">
              <w:rPr>
                <w:i/>
                <w:iCs/>
              </w:rPr>
              <w:t>Collect data on learners and consolidate findings to determine learner and profile.</w:t>
            </w:r>
          </w:p>
          <w:p w14:paraId="1C7A44C2" w14:textId="77777777" w:rsidR="00AA2172" w:rsidRPr="00EC6945" w:rsidRDefault="00AA2172" w:rsidP="00EE4F0D">
            <w:pPr>
              <w:pStyle w:val="ListParagraph"/>
              <w:numPr>
                <w:ilvl w:val="0"/>
                <w:numId w:val="39"/>
              </w:numPr>
              <w:tabs>
                <w:tab w:val="left" w:pos="257"/>
              </w:tabs>
              <w:spacing w:after="120" w:line="240" w:lineRule="auto"/>
              <w:ind w:left="0" w:firstLine="0"/>
              <w:contextualSpacing w:val="0"/>
              <w:rPr>
                <w:i/>
                <w:iCs/>
              </w:rPr>
            </w:pPr>
            <w:r w:rsidRPr="005A7C42">
              <w:rPr>
                <w:i/>
                <w:iCs/>
              </w:rPr>
              <w:t xml:space="preserve">Apply ethics in collection and handling of learner data. </w:t>
            </w: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9AC844C" w14:textId="77777777" w:rsidR="00AA2172" w:rsidRDefault="00AA2172" w:rsidP="00EE4F0D">
            <w:pPr>
              <w:spacing w:before="240" w:after="120"/>
              <w:rPr>
                <w:bCs/>
              </w:rPr>
            </w:pPr>
            <w:r w:rsidRPr="009B01E7">
              <w:rPr>
                <w:bCs/>
              </w:rPr>
              <w:t xml:space="preserve">Records </w:t>
            </w:r>
            <w:r>
              <w:rPr>
                <w:bCs/>
              </w:rPr>
              <w:t>and fact sheets of learner demographics. This could include:</w:t>
            </w:r>
          </w:p>
          <w:p w14:paraId="0A5C0578" w14:textId="77777777" w:rsidR="00AA2172" w:rsidRPr="009B01E7" w:rsidRDefault="00AA2172" w:rsidP="00EE4F0D">
            <w:pPr>
              <w:pStyle w:val="ListParagraph"/>
              <w:numPr>
                <w:ilvl w:val="0"/>
                <w:numId w:val="38"/>
              </w:numPr>
              <w:spacing w:after="120" w:line="240" w:lineRule="auto"/>
              <w:ind w:left="159" w:hanging="202"/>
              <w:contextualSpacing w:val="0"/>
              <w:rPr>
                <w:bCs/>
              </w:rPr>
            </w:pPr>
            <w:r w:rsidRPr="009B01E7">
              <w:rPr>
                <w:bCs/>
              </w:rPr>
              <w:t xml:space="preserve">Listing of participant particulars </w:t>
            </w:r>
          </w:p>
          <w:p w14:paraId="074A865E" w14:textId="77777777" w:rsidR="00AA2172" w:rsidRPr="009B01E7" w:rsidRDefault="00AA2172" w:rsidP="00EE4F0D">
            <w:pPr>
              <w:pStyle w:val="ListParagraph"/>
              <w:numPr>
                <w:ilvl w:val="0"/>
                <w:numId w:val="38"/>
              </w:numPr>
              <w:spacing w:after="120" w:line="240" w:lineRule="auto"/>
              <w:ind w:left="159" w:hanging="202"/>
              <w:contextualSpacing w:val="0"/>
              <w:rPr>
                <w:bCs/>
              </w:rPr>
            </w:pPr>
            <w:r w:rsidRPr="009B01E7">
              <w:rPr>
                <w:bCs/>
              </w:rPr>
              <w:t xml:space="preserve">Email queries </w:t>
            </w:r>
            <w:r>
              <w:rPr>
                <w:bCs/>
              </w:rPr>
              <w:t xml:space="preserve">on personal particulars to participants or programme organisers </w:t>
            </w:r>
            <w:r w:rsidRPr="009B01E7">
              <w:rPr>
                <w:bCs/>
              </w:rPr>
              <w:t xml:space="preserve">and </w:t>
            </w:r>
            <w:r>
              <w:rPr>
                <w:bCs/>
              </w:rPr>
              <w:t xml:space="preserve">their </w:t>
            </w:r>
            <w:r w:rsidRPr="009B01E7">
              <w:rPr>
                <w:bCs/>
              </w:rPr>
              <w:t>response</w:t>
            </w:r>
            <w:r>
              <w:rPr>
                <w:bCs/>
              </w:rPr>
              <w:t>s</w:t>
            </w:r>
          </w:p>
          <w:p w14:paraId="51117959" w14:textId="77777777" w:rsidR="00AA2172" w:rsidRPr="009B01E7" w:rsidRDefault="00AA2172" w:rsidP="00EE4F0D">
            <w:pPr>
              <w:pStyle w:val="ListParagraph"/>
              <w:numPr>
                <w:ilvl w:val="0"/>
                <w:numId w:val="38"/>
              </w:numPr>
              <w:spacing w:after="120" w:line="240" w:lineRule="auto"/>
              <w:ind w:left="159" w:hanging="202"/>
              <w:contextualSpacing w:val="0"/>
              <w:rPr>
                <w:bCs/>
              </w:rPr>
            </w:pPr>
            <w:r w:rsidRPr="009B01E7">
              <w:rPr>
                <w:bCs/>
              </w:rPr>
              <w:t>Surveys</w:t>
            </w:r>
          </w:p>
          <w:p w14:paraId="266923D3" w14:textId="77777777" w:rsidR="00AA2172" w:rsidRDefault="00AA2172" w:rsidP="00EE4F0D">
            <w:pPr>
              <w:pStyle w:val="ListParagraph"/>
              <w:numPr>
                <w:ilvl w:val="0"/>
                <w:numId w:val="38"/>
              </w:numPr>
              <w:spacing w:after="120" w:line="240" w:lineRule="auto"/>
              <w:ind w:left="159" w:hanging="202"/>
              <w:contextualSpacing w:val="0"/>
              <w:rPr>
                <w:bCs/>
              </w:rPr>
            </w:pPr>
            <w:r w:rsidRPr="009B01E7">
              <w:rPr>
                <w:bCs/>
              </w:rPr>
              <w:t>FGD records and findings</w:t>
            </w:r>
          </w:p>
          <w:p w14:paraId="2A901CFC" w14:textId="77777777" w:rsidR="00AA2172" w:rsidRPr="00EC6945" w:rsidRDefault="00AA2172" w:rsidP="00EE4F0D">
            <w:pPr>
              <w:pStyle w:val="ListParagraph"/>
              <w:numPr>
                <w:ilvl w:val="0"/>
                <w:numId w:val="38"/>
              </w:numPr>
              <w:spacing w:after="120" w:line="240" w:lineRule="auto"/>
              <w:ind w:left="159" w:hanging="202"/>
              <w:contextualSpacing w:val="0"/>
              <w:rPr>
                <w:bCs/>
              </w:rPr>
            </w:pPr>
            <w:r>
              <w:rPr>
                <w:bCs/>
              </w:rPr>
              <w:t>Reference to learner profile in programme proposal to client/course organisers</w:t>
            </w:r>
          </w:p>
        </w:tc>
        <w:tc>
          <w:tcPr>
            <w:tcW w:w="2597" w:type="pct"/>
            <w:tcBorders>
              <w:top w:val="single" w:sz="4" w:space="0" w:color="auto"/>
              <w:left w:val="single" w:sz="4" w:space="0" w:color="auto"/>
              <w:bottom w:val="single" w:sz="4" w:space="0" w:color="auto"/>
              <w:right w:val="single" w:sz="4" w:space="0" w:color="auto"/>
            </w:tcBorders>
            <w:shd w:val="clear" w:color="auto" w:fill="auto"/>
          </w:tcPr>
          <w:p w14:paraId="75B4C663" w14:textId="77777777" w:rsidR="00AA2172" w:rsidRPr="00F218E8" w:rsidRDefault="00AA2172" w:rsidP="00EE4F0D">
            <w:pPr>
              <w:spacing w:after="120"/>
              <w:rPr>
                <w:bCs/>
                <w:i/>
                <w:iCs/>
              </w:rPr>
            </w:pPr>
            <w:r w:rsidRPr="00F218E8">
              <w:rPr>
                <w:bCs/>
                <w:i/>
                <w:iCs/>
              </w:rPr>
              <w:t xml:space="preserve">Applicant </w:t>
            </w:r>
            <w:r>
              <w:rPr>
                <w:bCs/>
                <w:i/>
                <w:iCs/>
              </w:rPr>
              <w:t xml:space="preserve">is </w:t>
            </w:r>
            <w:r w:rsidRPr="00F218E8">
              <w:rPr>
                <w:bCs/>
                <w:i/>
                <w:iCs/>
              </w:rPr>
              <w:t>to ensure you are able to fulfil the following requirements:</w:t>
            </w:r>
          </w:p>
          <w:p w14:paraId="332BB1D0" w14:textId="77777777" w:rsidR="00AA2172" w:rsidRDefault="00AA2172" w:rsidP="00EE4F0D">
            <w:pPr>
              <w:spacing w:after="120"/>
              <w:rPr>
                <w:bCs/>
              </w:rPr>
            </w:pPr>
            <w:r>
              <w:rPr>
                <w:bCs/>
              </w:rPr>
              <w:t>I am able to:</w:t>
            </w:r>
          </w:p>
          <w:p w14:paraId="2E513721" w14:textId="77777777" w:rsidR="00AA2172" w:rsidRDefault="00535737" w:rsidP="00EE4F0D">
            <w:pPr>
              <w:spacing w:after="120"/>
              <w:ind w:left="-20"/>
              <w:rPr>
                <w:bCs/>
              </w:rPr>
            </w:pPr>
            <w:sdt>
              <w:sdtPr>
                <w:rPr>
                  <w:rFonts w:eastAsia="PMingLiU" w:cstheme="minorHAnsi"/>
                  <w:color w:val="000000"/>
                  <w:lang w:val="en-US"/>
                </w:rPr>
                <w:id w:val="-1029481715"/>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Pr>
                <w:bCs/>
              </w:rPr>
              <w:t xml:space="preserve"> P</w:t>
            </w:r>
            <w:r w:rsidR="00AA2172" w:rsidRPr="009B01E7">
              <w:rPr>
                <w:bCs/>
              </w:rPr>
              <w:t xml:space="preserve">resent and show records of </w:t>
            </w:r>
            <w:r w:rsidR="00AA2172">
              <w:rPr>
                <w:bCs/>
              </w:rPr>
              <w:t xml:space="preserve">my efforts and </w:t>
            </w:r>
            <w:r w:rsidR="00AA2172" w:rsidRPr="009B01E7">
              <w:rPr>
                <w:bCs/>
              </w:rPr>
              <w:t>pre-programme</w:t>
            </w:r>
            <w:r w:rsidR="00AA2172">
              <w:rPr>
                <w:bCs/>
              </w:rPr>
              <w:t xml:space="preserve"> </w:t>
            </w:r>
            <w:r w:rsidR="00AA2172" w:rsidRPr="009B01E7">
              <w:rPr>
                <w:bCs/>
              </w:rPr>
              <w:t>enquir</w:t>
            </w:r>
            <w:r w:rsidR="00AA2172">
              <w:rPr>
                <w:bCs/>
              </w:rPr>
              <w:t>ies</w:t>
            </w:r>
            <w:r w:rsidR="00AA2172" w:rsidRPr="009B01E7">
              <w:rPr>
                <w:bCs/>
              </w:rPr>
              <w:t xml:space="preserve"> </w:t>
            </w:r>
            <w:r w:rsidR="00AA2172">
              <w:rPr>
                <w:bCs/>
              </w:rPr>
              <w:t>to check out</w:t>
            </w:r>
            <w:r w:rsidR="00AA2172" w:rsidRPr="009B01E7">
              <w:rPr>
                <w:bCs/>
              </w:rPr>
              <w:t xml:space="preserve"> participant characteristics</w:t>
            </w:r>
            <w:r w:rsidR="00AA2172">
              <w:rPr>
                <w:bCs/>
              </w:rPr>
              <w:t>.</w:t>
            </w:r>
          </w:p>
          <w:p w14:paraId="7CBCBA29" w14:textId="77777777" w:rsidR="00AA2172" w:rsidRDefault="00535737" w:rsidP="00EE4F0D">
            <w:pPr>
              <w:spacing w:after="120"/>
              <w:ind w:left="-20"/>
              <w:rPr>
                <w:bCs/>
              </w:rPr>
            </w:pPr>
            <w:sdt>
              <w:sdtPr>
                <w:rPr>
                  <w:rFonts w:eastAsia="PMingLiU" w:cstheme="minorHAnsi"/>
                  <w:color w:val="000000"/>
                  <w:lang w:val="en-US"/>
                </w:rPr>
                <w:id w:val="1467315047"/>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Pr>
                <w:bCs/>
              </w:rPr>
              <w:t xml:space="preserve"> Show evidence of collation of the key characteristics of participants of the learning programme.</w:t>
            </w:r>
            <w:r w:rsidR="00AA2172" w:rsidRPr="009B01E7">
              <w:rPr>
                <w:bCs/>
              </w:rPr>
              <w:t xml:space="preserve"> </w:t>
            </w:r>
          </w:p>
          <w:p w14:paraId="6F3EBA8A" w14:textId="77777777" w:rsidR="00AA2172" w:rsidRDefault="00535737" w:rsidP="00EE4F0D">
            <w:pPr>
              <w:spacing w:after="120"/>
              <w:ind w:left="-20"/>
              <w:rPr>
                <w:bCs/>
              </w:rPr>
            </w:pPr>
            <w:sdt>
              <w:sdtPr>
                <w:rPr>
                  <w:rFonts w:eastAsia="PMingLiU" w:cstheme="minorHAnsi"/>
                  <w:color w:val="000000"/>
                  <w:lang w:val="en-US"/>
                </w:rPr>
                <w:id w:val="1700821862"/>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Pr>
                <w:bCs/>
              </w:rPr>
              <w:t xml:space="preserve"> Explain the ethical considerations of how I collected, shared and used the learner data.</w:t>
            </w:r>
          </w:p>
          <w:p w14:paraId="548745E1" w14:textId="77777777" w:rsidR="00AA2172" w:rsidRPr="001308DF" w:rsidRDefault="00AA2172" w:rsidP="00EE4F0D">
            <w:pPr>
              <w:spacing w:after="120"/>
              <w:ind w:left="32"/>
              <w:rPr>
                <w:rFonts w:eastAsia="Times New Roman" w:cstheme="minorHAnsi"/>
                <w:color w:val="2F5496" w:themeColor="accent1" w:themeShade="BF"/>
                <w:szCs w:val="20"/>
                <w:lang w:val="en-US"/>
              </w:rPr>
            </w:pPr>
            <w:r>
              <w:rPr>
                <w:rFonts w:eastAsia="Times New Roman" w:cstheme="minorHAnsi"/>
                <w:i/>
                <w:color w:val="2F5496" w:themeColor="accent1" w:themeShade="BF"/>
                <w:szCs w:val="20"/>
                <w:lang w:val="en-US"/>
              </w:rPr>
              <w:t>Applicant’s Notes:</w:t>
            </w:r>
          </w:p>
          <w:p w14:paraId="6490AB6B" w14:textId="77777777" w:rsidR="00AA2172" w:rsidRDefault="00AA2172" w:rsidP="00EE4F0D">
            <w:pPr>
              <w:adjustRightInd w:val="0"/>
              <w:snapToGrid w:val="0"/>
              <w:spacing w:after="120"/>
              <w:rPr>
                <w:rFonts w:eastAsia="Arial" w:cstheme="minorHAnsi"/>
                <w:bCs/>
                <w:color w:val="000000"/>
                <w:szCs w:val="20"/>
                <w:bdr w:val="nil"/>
                <w:lang w:val="en-US" w:eastAsia="zh-TW"/>
              </w:rPr>
            </w:pPr>
          </w:p>
          <w:p w14:paraId="1D0D0A2E" w14:textId="77777777" w:rsidR="00AA2172" w:rsidRDefault="00AA2172" w:rsidP="00EE4F0D">
            <w:pPr>
              <w:adjustRightInd w:val="0"/>
              <w:snapToGrid w:val="0"/>
              <w:spacing w:after="120"/>
              <w:rPr>
                <w:rFonts w:eastAsia="Arial" w:cstheme="minorHAnsi"/>
                <w:bCs/>
                <w:color w:val="000000"/>
                <w:szCs w:val="20"/>
                <w:bdr w:val="nil"/>
                <w:lang w:val="en-US" w:eastAsia="zh-TW"/>
              </w:rPr>
            </w:pPr>
          </w:p>
          <w:p w14:paraId="184C462E" w14:textId="77777777" w:rsidR="00AA2172" w:rsidRPr="00EC6945" w:rsidRDefault="00AA2172" w:rsidP="00EE4F0D">
            <w:pPr>
              <w:spacing w:after="120"/>
              <w:ind w:left="-20"/>
              <w:rPr>
                <w:bCs/>
              </w:rPr>
            </w:pPr>
          </w:p>
        </w:tc>
        <w:tc>
          <w:tcPr>
            <w:tcW w:w="663" w:type="pct"/>
            <w:tcBorders>
              <w:top w:val="single" w:sz="4" w:space="0" w:color="auto"/>
              <w:left w:val="single" w:sz="4" w:space="0" w:color="auto"/>
              <w:bottom w:val="single" w:sz="4" w:space="0" w:color="auto"/>
              <w:right w:val="single" w:sz="4" w:space="0" w:color="auto"/>
            </w:tcBorders>
          </w:tcPr>
          <w:p w14:paraId="705074C8" w14:textId="71FCA87E" w:rsidR="00AA2172" w:rsidRPr="00F218E8" w:rsidRDefault="00AA2172" w:rsidP="00EE4F0D">
            <w:pPr>
              <w:rPr>
                <w:bCs/>
                <w:i/>
                <w:iCs/>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F8427C" w14:paraId="6F1E1213" w14:textId="599D2121" w:rsidTr="00AA2172">
        <w:trPr>
          <w:trHeight w:val="743"/>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75DB10" w14:textId="77777777" w:rsidR="00AA2172" w:rsidRPr="005A7C42" w:rsidRDefault="00AA2172" w:rsidP="00EE4F0D">
            <w:pPr>
              <w:tabs>
                <w:tab w:val="left" w:pos="248"/>
              </w:tabs>
              <w:adjustRightInd w:val="0"/>
              <w:snapToGrid w:val="0"/>
              <w:rPr>
                <w:i/>
                <w:iCs/>
              </w:rPr>
            </w:pPr>
            <w:r w:rsidRPr="005A7C42">
              <w:rPr>
                <w:i/>
                <w:iCs/>
              </w:rPr>
              <w:t>3. Derive conclusions from the analysis of learner profile and relate these to learning trends and need.</w:t>
            </w:r>
          </w:p>
          <w:p w14:paraId="2261FEFB" w14:textId="77777777" w:rsidR="00AA2172" w:rsidRPr="005A7C42" w:rsidRDefault="00AA2172" w:rsidP="00EE4F0D">
            <w:pPr>
              <w:tabs>
                <w:tab w:val="left" w:pos="170"/>
              </w:tabs>
              <w:autoSpaceDE w:val="0"/>
              <w:autoSpaceDN w:val="0"/>
              <w:adjustRightInd w:val="0"/>
              <w:rPr>
                <w:rFonts w:cstheme="minorHAnsi"/>
                <w:i/>
                <w:iCs/>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7FBAED" w14:textId="77777777" w:rsidR="00AA2172" w:rsidRPr="0058021C" w:rsidRDefault="00AA2172" w:rsidP="00EE4F0D">
            <w:pPr>
              <w:adjustRightInd w:val="0"/>
              <w:snapToGrid w:val="0"/>
              <w:spacing w:after="120"/>
              <w:rPr>
                <w:rFonts w:cstheme="minorHAnsi"/>
                <w:lang w:val="en-US"/>
              </w:rPr>
            </w:pPr>
          </w:p>
        </w:tc>
        <w:tc>
          <w:tcPr>
            <w:tcW w:w="2597" w:type="pct"/>
            <w:tcBorders>
              <w:top w:val="single" w:sz="4" w:space="0" w:color="auto"/>
              <w:left w:val="single" w:sz="4" w:space="0" w:color="auto"/>
              <w:bottom w:val="single" w:sz="4" w:space="0" w:color="auto"/>
              <w:right w:val="single" w:sz="4" w:space="0" w:color="auto"/>
            </w:tcBorders>
            <w:shd w:val="clear" w:color="auto" w:fill="auto"/>
          </w:tcPr>
          <w:p w14:paraId="5332E479" w14:textId="77777777" w:rsidR="00AA2172" w:rsidRDefault="00AA2172" w:rsidP="00EE4F0D">
            <w:pPr>
              <w:spacing w:after="120"/>
              <w:rPr>
                <w:bCs/>
              </w:rPr>
            </w:pPr>
            <w:r w:rsidRPr="005700A5">
              <w:rPr>
                <w:bCs/>
              </w:rPr>
              <w:t>I am able to</w:t>
            </w:r>
            <w:r>
              <w:rPr>
                <w:bCs/>
              </w:rPr>
              <w:t>:</w:t>
            </w:r>
          </w:p>
          <w:p w14:paraId="6273CFA5" w14:textId="77777777" w:rsidR="00AA2172" w:rsidRDefault="00535737" w:rsidP="00EE4F0D">
            <w:pPr>
              <w:spacing w:after="120"/>
              <w:ind w:left="-20"/>
              <w:rPr>
                <w:bCs/>
              </w:rPr>
            </w:pPr>
            <w:sdt>
              <w:sdtPr>
                <w:rPr>
                  <w:rFonts w:eastAsia="PMingLiU" w:cstheme="minorHAnsi"/>
                  <w:color w:val="000000"/>
                  <w:lang w:val="en-US"/>
                </w:rPr>
                <w:id w:val="1424919460"/>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sidRPr="005841EE">
              <w:rPr>
                <w:bCs/>
              </w:rPr>
              <w:t xml:space="preserve"> Show records of the consolidated outcomes </w:t>
            </w:r>
            <w:r w:rsidR="00AA2172">
              <w:rPr>
                <w:bCs/>
              </w:rPr>
              <w:t xml:space="preserve">and conclusions </w:t>
            </w:r>
            <w:r w:rsidR="00AA2172" w:rsidRPr="005841EE">
              <w:rPr>
                <w:bCs/>
              </w:rPr>
              <w:t xml:space="preserve">of </w:t>
            </w:r>
            <w:r w:rsidR="00AA2172">
              <w:rPr>
                <w:bCs/>
              </w:rPr>
              <w:t xml:space="preserve">my enquiry into </w:t>
            </w:r>
            <w:r w:rsidR="00AA2172" w:rsidRPr="005841EE">
              <w:rPr>
                <w:bCs/>
              </w:rPr>
              <w:t>learner profile</w:t>
            </w:r>
            <w:r w:rsidR="00AA2172">
              <w:rPr>
                <w:bCs/>
              </w:rPr>
              <w:t>.</w:t>
            </w:r>
          </w:p>
          <w:p w14:paraId="0FF1D70B" w14:textId="77777777" w:rsidR="00AA2172" w:rsidRDefault="00535737" w:rsidP="00EE4F0D">
            <w:pPr>
              <w:spacing w:after="120"/>
              <w:ind w:left="-20"/>
              <w:rPr>
                <w:bCs/>
              </w:rPr>
            </w:pPr>
            <w:sdt>
              <w:sdtPr>
                <w:rPr>
                  <w:rFonts w:eastAsia="PMingLiU" w:cstheme="minorHAnsi"/>
                  <w:color w:val="000000"/>
                  <w:lang w:val="en-US"/>
                </w:rPr>
                <w:id w:val="1654024613"/>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Pr>
                <w:bCs/>
              </w:rPr>
              <w:t xml:space="preserve"> Provide an analysis of the learner particulars to define traits and key characteristics that inform on their learning needs and styles.</w:t>
            </w:r>
          </w:p>
          <w:p w14:paraId="4BD37C44" w14:textId="77777777" w:rsidR="00AA2172" w:rsidRDefault="00535737" w:rsidP="00EE4F0D">
            <w:pPr>
              <w:spacing w:after="120"/>
              <w:ind w:left="-20"/>
              <w:rPr>
                <w:bCs/>
              </w:rPr>
            </w:pPr>
            <w:sdt>
              <w:sdtPr>
                <w:rPr>
                  <w:rFonts w:eastAsia="PMingLiU" w:cstheme="minorHAnsi"/>
                  <w:color w:val="000000"/>
                  <w:lang w:val="en-US"/>
                </w:rPr>
                <w:id w:val="-523479129"/>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Pr>
                <w:bCs/>
              </w:rPr>
              <w:t xml:space="preserve"> Relate the learner profile to learning trends and patterns and point out anticipated learning and performance gaps.</w:t>
            </w:r>
          </w:p>
          <w:p w14:paraId="0B530A2F" w14:textId="77777777" w:rsidR="00AA2172" w:rsidRPr="00380EB8" w:rsidRDefault="00535737" w:rsidP="00EE4F0D">
            <w:pPr>
              <w:spacing w:after="120"/>
              <w:rPr>
                <w:rFonts w:cstheme="minorHAnsi"/>
              </w:rPr>
            </w:pPr>
            <w:sdt>
              <w:sdtPr>
                <w:rPr>
                  <w:rFonts w:eastAsia="PMingLiU" w:cstheme="minorHAnsi"/>
                  <w:color w:val="000000"/>
                  <w:lang w:val="en-US"/>
                </w:rPr>
                <w:id w:val="1707521458"/>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sidRPr="00380EB8">
              <w:rPr>
                <w:rFonts w:cstheme="minorHAnsi"/>
              </w:rPr>
              <w:t xml:space="preserve"> </w:t>
            </w:r>
            <w:r w:rsidR="00AA2172">
              <w:rPr>
                <w:rFonts w:cstheme="minorHAnsi"/>
              </w:rPr>
              <w:t xml:space="preserve">Explain how the </w:t>
            </w:r>
            <w:r w:rsidR="00AA2172" w:rsidRPr="00380EB8">
              <w:rPr>
                <w:rFonts w:cstheme="minorHAnsi"/>
              </w:rPr>
              <w:t xml:space="preserve">recommended learning pathways and approaches </w:t>
            </w:r>
            <w:r w:rsidR="00AA2172">
              <w:rPr>
                <w:rFonts w:cstheme="minorHAnsi"/>
              </w:rPr>
              <w:t>were pertinent to</w:t>
            </w:r>
            <w:r w:rsidR="00AA2172" w:rsidRPr="00380EB8">
              <w:rPr>
                <w:rFonts w:cstheme="minorHAnsi"/>
              </w:rPr>
              <w:t xml:space="preserve"> the </w:t>
            </w:r>
            <w:r w:rsidR="00AA2172">
              <w:rPr>
                <w:rFonts w:cstheme="minorHAnsi"/>
              </w:rPr>
              <w:t xml:space="preserve">defined </w:t>
            </w:r>
            <w:r w:rsidR="00AA2172" w:rsidRPr="00380EB8">
              <w:rPr>
                <w:rFonts w:cstheme="minorHAnsi"/>
              </w:rPr>
              <w:t>learner profile.</w:t>
            </w:r>
          </w:p>
          <w:p w14:paraId="0BBA5983" w14:textId="77777777" w:rsidR="00AA2172" w:rsidRDefault="00535737" w:rsidP="00EE4F0D">
            <w:pPr>
              <w:spacing w:after="120"/>
              <w:ind w:left="-20"/>
              <w:rPr>
                <w:bCs/>
              </w:rPr>
            </w:pPr>
            <w:sdt>
              <w:sdtPr>
                <w:rPr>
                  <w:rFonts w:eastAsia="PMingLiU" w:cstheme="minorHAnsi"/>
                  <w:color w:val="000000"/>
                  <w:lang w:val="en-US"/>
                </w:rPr>
                <w:id w:val="-2020546056"/>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sidRPr="00F218E8">
              <w:rPr>
                <w:bCs/>
              </w:rPr>
              <w:t xml:space="preserve"> Highlight any significant and key traits that applicant had discerned and would need to cater for in learning.</w:t>
            </w:r>
          </w:p>
          <w:p w14:paraId="07089F0E" w14:textId="77777777" w:rsidR="00AA2172" w:rsidRPr="001308DF" w:rsidRDefault="00AA2172" w:rsidP="00EE4F0D">
            <w:pPr>
              <w:spacing w:after="120"/>
              <w:ind w:left="32"/>
              <w:rPr>
                <w:rFonts w:eastAsia="Times New Roman" w:cstheme="minorHAnsi"/>
                <w:color w:val="2F5496" w:themeColor="accent1" w:themeShade="BF"/>
                <w:szCs w:val="20"/>
                <w:lang w:val="en-US"/>
              </w:rPr>
            </w:pPr>
            <w:r>
              <w:rPr>
                <w:rFonts w:eastAsia="Times New Roman" w:cstheme="minorHAnsi"/>
                <w:i/>
                <w:color w:val="2F5496" w:themeColor="accent1" w:themeShade="BF"/>
                <w:szCs w:val="20"/>
                <w:lang w:val="en-US"/>
              </w:rPr>
              <w:t>Applicant’s Notes:</w:t>
            </w:r>
          </w:p>
          <w:p w14:paraId="70CA92DB" w14:textId="77777777" w:rsidR="00AA2172" w:rsidRDefault="00AA2172" w:rsidP="00EE4F0D">
            <w:pPr>
              <w:adjustRightInd w:val="0"/>
              <w:snapToGrid w:val="0"/>
              <w:rPr>
                <w:rFonts w:eastAsia="Arial" w:cstheme="minorHAnsi"/>
                <w:bCs/>
                <w:color w:val="000000"/>
                <w:szCs w:val="20"/>
                <w:bdr w:val="nil"/>
                <w:lang w:val="en-US" w:eastAsia="zh-TW"/>
              </w:rPr>
            </w:pPr>
          </w:p>
          <w:p w14:paraId="2670D34C" w14:textId="77777777" w:rsidR="00AA2172" w:rsidRDefault="00AA2172" w:rsidP="00EE4F0D">
            <w:pPr>
              <w:adjustRightInd w:val="0"/>
              <w:snapToGrid w:val="0"/>
              <w:rPr>
                <w:rFonts w:eastAsia="Arial" w:cstheme="minorHAnsi"/>
                <w:bCs/>
                <w:color w:val="000000"/>
                <w:szCs w:val="20"/>
                <w:bdr w:val="nil"/>
                <w:lang w:val="en-US" w:eastAsia="zh-TW"/>
              </w:rPr>
            </w:pPr>
          </w:p>
          <w:p w14:paraId="5166C846" w14:textId="77777777" w:rsidR="00AA2172" w:rsidRPr="00F8427C" w:rsidRDefault="00AA2172" w:rsidP="00EE4F0D">
            <w:pPr>
              <w:autoSpaceDE w:val="0"/>
              <w:autoSpaceDN w:val="0"/>
              <w:adjustRightInd w:val="0"/>
              <w:snapToGrid w:val="0"/>
              <w:spacing w:after="120"/>
              <w:rPr>
                <w:rFonts w:cstheme="minorHAnsi"/>
                <w:bCs/>
                <w:i/>
                <w:iCs/>
                <w:u w:val="single"/>
              </w:rPr>
            </w:pPr>
          </w:p>
        </w:tc>
        <w:tc>
          <w:tcPr>
            <w:tcW w:w="663" w:type="pct"/>
            <w:tcBorders>
              <w:top w:val="single" w:sz="4" w:space="0" w:color="auto"/>
              <w:left w:val="single" w:sz="4" w:space="0" w:color="auto"/>
              <w:bottom w:val="single" w:sz="4" w:space="0" w:color="auto"/>
              <w:right w:val="single" w:sz="4" w:space="0" w:color="auto"/>
            </w:tcBorders>
          </w:tcPr>
          <w:p w14:paraId="7C0CCE38" w14:textId="04D8E509" w:rsidR="00AA2172" w:rsidRPr="005700A5" w:rsidRDefault="00AA2172" w:rsidP="00EE4F0D">
            <w:pPr>
              <w:rPr>
                <w:bCs/>
              </w:rPr>
            </w:pPr>
            <w:r w:rsidRPr="00C71894">
              <w:rPr>
                <w:rFonts w:cstheme="minorHAnsi"/>
                <w:i/>
                <w:color w:val="FF0000"/>
                <w:szCs w:val="20"/>
              </w:rPr>
              <w:lastRenderedPageBreak/>
              <w:t xml:space="preserve">For </w:t>
            </w:r>
            <w:r>
              <w:rPr>
                <w:rFonts w:cstheme="minorHAnsi"/>
                <w:i/>
                <w:color w:val="FF0000"/>
                <w:szCs w:val="20"/>
              </w:rPr>
              <w:t>Assessor</w:t>
            </w:r>
            <w:r w:rsidRPr="00C71894">
              <w:rPr>
                <w:rFonts w:cstheme="minorHAnsi"/>
                <w:i/>
                <w:color w:val="FF0000"/>
                <w:szCs w:val="20"/>
              </w:rPr>
              <w:t>’s comments</w:t>
            </w:r>
          </w:p>
        </w:tc>
      </w:tr>
      <w:tr w:rsidR="00AA2172" w14:paraId="6D9A1BFE" w14:textId="12503561" w:rsidTr="00AA2172">
        <w:trPr>
          <w:trHeight w:val="743"/>
        </w:trPr>
        <w:tc>
          <w:tcPr>
            <w:tcW w:w="677" w:type="pct"/>
            <w:tcBorders>
              <w:top w:val="single" w:sz="4" w:space="0" w:color="auto"/>
              <w:left w:val="single" w:sz="4" w:space="0" w:color="auto"/>
              <w:bottom w:val="single" w:sz="36" w:space="0" w:color="000000"/>
              <w:right w:val="single" w:sz="4" w:space="0" w:color="auto"/>
            </w:tcBorders>
            <w:shd w:val="clear" w:color="auto" w:fill="D9E2F3" w:themeFill="accent1" w:themeFillTint="33"/>
          </w:tcPr>
          <w:p w14:paraId="6FA84B46" w14:textId="77777777" w:rsidR="00AA2172" w:rsidRPr="005A7C42" w:rsidRDefault="00AA2172" w:rsidP="00EE4F0D">
            <w:pPr>
              <w:spacing w:after="120"/>
              <w:rPr>
                <w:i/>
                <w:iCs/>
                <w:lang w:val="en-US"/>
              </w:rPr>
            </w:pPr>
            <w:r w:rsidRPr="005A7C42">
              <w:rPr>
                <w:i/>
                <w:iCs/>
              </w:rPr>
              <w:t>4. Translate the learner profile analysis outcomes to learning design, plans for delivery, and learning outcomes</w:t>
            </w:r>
          </w:p>
          <w:p w14:paraId="265CBDAF" w14:textId="77777777" w:rsidR="00AA2172" w:rsidRPr="005A7C42" w:rsidRDefault="00AA2172" w:rsidP="00EE4F0D">
            <w:pPr>
              <w:tabs>
                <w:tab w:val="left" w:pos="248"/>
              </w:tabs>
              <w:adjustRightInd w:val="0"/>
              <w:snapToGrid w:val="0"/>
              <w:spacing w:after="120"/>
              <w:rPr>
                <w:b/>
                <w:bCs/>
                <w:i/>
                <w:iCs/>
              </w:rPr>
            </w:pPr>
          </w:p>
        </w:tc>
        <w:tc>
          <w:tcPr>
            <w:tcW w:w="1063" w:type="pct"/>
            <w:tcBorders>
              <w:top w:val="single" w:sz="4" w:space="0" w:color="auto"/>
              <w:left w:val="single" w:sz="4" w:space="0" w:color="auto"/>
              <w:bottom w:val="single" w:sz="36" w:space="0" w:color="000000"/>
              <w:right w:val="single" w:sz="4" w:space="0" w:color="auto"/>
            </w:tcBorders>
            <w:shd w:val="clear" w:color="auto" w:fill="C5E0B3" w:themeFill="accent6" w:themeFillTint="66"/>
          </w:tcPr>
          <w:p w14:paraId="4EE5A2CA" w14:textId="77777777" w:rsidR="00AA2172" w:rsidRPr="0058021C" w:rsidRDefault="00AA2172" w:rsidP="00EE4F0D">
            <w:pPr>
              <w:adjustRightInd w:val="0"/>
              <w:snapToGrid w:val="0"/>
              <w:spacing w:after="120"/>
              <w:rPr>
                <w:rFonts w:cstheme="minorHAnsi"/>
                <w:lang w:val="en-US"/>
              </w:rPr>
            </w:pPr>
            <w:r w:rsidRPr="0058021C">
              <w:rPr>
                <w:rFonts w:cstheme="minorHAnsi"/>
                <w:lang w:val="en-US"/>
              </w:rPr>
              <w:t xml:space="preserve">Submit </w:t>
            </w:r>
            <w:r>
              <w:rPr>
                <w:rFonts w:cstheme="minorHAnsi"/>
                <w:lang w:val="en-US"/>
              </w:rPr>
              <w:t xml:space="preserve">documents outlining </w:t>
            </w:r>
            <w:r w:rsidRPr="0058021C">
              <w:rPr>
                <w:rFonts w:cstheme="minorHAnsi"/>
                <w:lang w:val="en-US"/>
              </w:rPr>
              <w:t>learning programme</w:t>
            </w:r>
            <w:r>
              <w:rPr>
                <w:rFonts w:cstheme="minorHAnsi"/>
                <w:lang w:val="en-US"/>
              </w:rPr>
              <w:t xml:space="preserve"> outline, </w:t>
            </w:r>
            <w:r w:rsidRPr="0058021C">
              <w:rPr>
                <w:rFonts w:cstheme="minorHAnsi"/>
                <w:lang w:val="en-US"/>
              </w:rPr>
              <w:t xml:space="preserve">lesson plans, </w:t>
            </w:r>
            <w:r>
              <w:rPr>
                <w:rFonts w:cstheme="minorHAnsi"/>
                <w:lang w:val="en-US"/>
              </w:rPr>
              <w:t xml:space="preserve">with accompanying learning objectives. </w:t>
            </w:r>
          </w:p>
        </w:tc>
        <w:tc>
          <w:tcPr>
            <w:tcW w:w="2597" w:type="pct"/>
            <w:tcBorders>
              <w:top w:val="single" w:sz="4" w:space="0" w:color="auto"/>
              <w:left w:val="single" w:sz="4" w:space="0" w:color="auto"/>
              <w:bottom w:val="single" w:sz="36" w:space="0" w:color="000000"/>
              <w:right w:val="single" w:sz="4" w:space="0" w:color="auto"/>
            </w:tcBorders>
            <w:shd w:val="clear" w:color="auto" w:fill="auto"/>
          </w:tcPr>
          <w:p w14:paraId="5AA2EC68" w14:textId="77777777" w:rsidR="00AA2172" w:rsidRPr="00EC6945" w:rsidRDefault="00AA2172" w:rsidP="00EE4F0D">
            <w:pPr>
              <w:spacing w:after="120"/>
              <w:rPr>
                <w:bCs/>
              </w:rPr>
            </w:pPr>
            <w:r w:rsidRPr="00EC6945">
              <w:rPr>
                <w:bCs/>
              </w:rPr>
              <w:t>I am able to:</w:t>
            </w:r>
          </w:p>
          <w:p w14:paraId="3754477F" w14:textId="77777777" w:rsidR="00AA2172" w:rsidRDefault="00535737" w:rsidP="00EE4F0D">
            <w:pPr>
              <w:spacing w:after="120"/>
              <w:rPr>
                <w:bCs/>
              </w:rPr>
            </w:pPr>
            <w:sdt>
              <w:sdtPr>
                <w:rPr>
                  <w:rFonts w:eastAsia="PMingLiU" w:cstheme="minorHAnsi"/>
                  <w:color w:val="000000"/>
                  <w:lang w:val="en-US"/>
                </w:rPr>
                <w:id w:val="-723055732"/>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sidRPr="007605DB">
              <w:rPr>
                <w:bCs/>
              </w:rPr>
              <w:t xml:space="preserve"> </w:t>
            </w:r>
            <w:r w:rsidR="00AA2172">
              <w:rPr>
                <w:bCs/>
              </w:rPr>
              <w:t xml:space="preserve">Explain what I considered as </w:t>
            </w:r>
            <w:r w:rsidR="00AA2172" w:rsidRPr="007605DB">
              <w:rPr>
                <w:bCs/>
              </w:rPr>
              <w:t>appropriate learning design to meet learner needs and learning objectives.</w:t>
            </w:r>
          </w:p>
          <w:p w14:paraId="37479453" w14:textId="77777777" w:rsidR="00AA2172" w:rsidRDefault="00535737" w:rsidP="00EE4F0D">
            <w:pPr>
              <w:spacing w:after="120"/>
              <w:rPr>
                <w:bCs/>
              </w:rPr>
            </w:pPr>
            <w:sdt>
              <w:sdtPr>
                <w:rPr>
                  <w:rFonts w:eastAsia="PMingLiU" w:cstheme="minorHAnsi"/>
                  <w:color w:val="000000"/>
                  <w:lang w:val="en-US"/>
                </w:rPr>
                <w:id w:val="-1948612699"/>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sidRPr="00F218E8">
              <w:rPr>
                <w:bCs/>
              </w:rPr>
              <w:t xml:space="preserve"> </w:t>
            </w:r>
            <w:r w:rsidR="00AA2172" w:rsidRPr="005700A5">
              <w:rPr>
                <w:bCs/>
              </w:rPr>
              <w:t>Explain principles and dimensions of adult learning</w:t>
            </w:r>
            <w:r w:rsidR="00AA2172">
              <w:rPr>
                <w:bCs/>
              </w:rPr>
              <w:t xml:space="preserve"> that guided learning design and/or learning delivery.  </w:t>
            </w:r>
          </w:p>
          <w:p w14:paraId="50120F0A" w14:textId="77777777" w:rsidR="00AA2172" w:rsidRDefault="00535737" w:rsidP="00EE4F0D">
            <w:pPr>
              <w:spacing w:after="120"/>
              <w:rPr>
                <w:bCs/>
              </w:rPr>
            </w:pPr>
            <w:sdt>
              <w:sdtPr>
                <w:rPr>
                  <w:rFonts w:eastAsia="PMingLiU" w:cstheme="minorHAnsi"/>
                  <w:color w:val="000000"/>
                  <w:lang w:val="en-US"/>
                </w:rPr>
                <w:id w:val="-2116271943"/>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sidRPr="007605DB">
              <w:rPr>
                <w:bCs/>
              </w:rPr>
              <w:t xml:space="preserve"> Work ou</w:t>
            </w:r>
            <w:r w:rsidR="00AA2172">
              <w:rPr>
                <w:bCs/>
              </w:rPr>
              <w:t xml:space="preserve">t </w:t>
            </w:r>
            <w:r w:rsidR="00AA2172" w:rsidRPr="00BA169F">
              <w:rPr>
                <w:b/>
              </w:rPr>
              <w:t>and/or</w:t>
            </w:r>
            <w:r w:rsidR="00AA2172">
              <w:rPr>
                <w:bCs/>
              </w:rPr>
              <w:t xml:space="preserve"> adapt given</w:t>
            </w:r>
            <w:r w:rsidR="00AA2172" w:rsidRPr="007605DB">
              <w:rPr>
                <w:bCs/>
              </w:rPr>
              <w:t xml:space="preserve"> course ware, activities and instructional methods to help learners learn effectively.</w:t>
            </w:r>
          </w:p>
          <w:p w14:paraId="5FD7D922" w14:textId="77777777" w:rsidR="00AA2172" w:rsidRDefault="00535737" w:rsidP="00EE4F0D">
            <w:pPr>
              <w:spacing w:after="120"/>
              <w:ind w:left="-20"/>
              <w:rPr>
                <w:bCs/>
              </w:rPr>
            </w:pPr>
            <w:sdt>
              <w:sdtPr>
                <w:rPr>
                  <w:rFonts w:eastAsia="PMingLiU" w:cstheme="minorHAnsi"/>
                  <w:color w:val="000000"/>
                  <w:lang w:val="en-US"/>
                </w:rPr>
                <w:id w:val="-164323871"/>
                <w14:checkbox>
                  <w14:checked w14:val="0"/>
                  <w14:checkedState w14:val="2612" w14:font="MS Gothic"/>
                  <w14:uncheckedState w14:val="2610" w14:font="MS Gothic"/>
                </w14:checkbox>
              </w:sdtPr>
              <w:sdtEndPr/>
              <w:sdtContent>
                <w:r w:rsidR="00AA2172">
                  <w:rPr>
                    <w:rFonts w:ascii="MS Gothic" w:eastAsia="MS Gothic" w:hAnsi="MS Gothic" w:cstheme="minorHAnsi" w:hint="eastAsia"/>
                    <w:color w:val="000000"/>
                    <w:lang w:val="en-US"/>
                  </w:rPr>
                  <w:t>☐</w:t>
                </w:r>
              </w:sdtContent>
            </w:sdt>
            <w:r w:rsidR="00AA2172">
              <w:rPr>
                <w:bCs/>
              </w:rPr>
              <w:t xml:space="preserve"> Point out learning barriers that I had anticipated for the target learners and what I did to overcome them in design and delivery.</w:t>
            </w:r>
          </w:p>
          <w:p w14:paraId="76B1D9C5" w14:textId="77777777" w:rsidR="00AA2172" w:rsidRPr="001308DF" w:rsidRDefault="00AA2172" w:rsidP="00EE4F0D">
            <w:pPr>
              <w:spacing w:after="120"/>
              <w:ind w:left="32"/>
              <w:rPr>
                <w:rFonts w:eastAsia="Times New Roman" w:cstheme="minorHAnsi"/>
                <w:color w:val="2F5496" w:themeColor="accent1" w:themeShade="BF"/>
                <w:szCs w:val="20"/>
                <w:lang w:val="en-US"/>
              </w:rPr>
            </w:pPr>
            <w:r>
              <w:rPr>
                <w:rFonts w:eastAsia="Times New Roman" w:cstheme="minorHAnsi"/>
                <w:i/>
                <w:color w:val="2F5496" w:themeColor="accent1" w:themeShade="BF"/>
                <w:szCs w:val="20"/>
                <w:lang w:val="en-US"/>
              </w:rPr>
              <w:t>Applicant’s Notes:</w:t>
            </w:r>
          </w:p>
          <w:p w14:paraId="1FFC5467" w14:textId="77777777" w:rsidR="00AA2172" w:rsidRDefault="00AA2172" w:rsidP="00EE4F0D">
            <w:pPr>
              <w:adjustRightInd w:val="0"/>
              <w:snapToGrid w:val="0"/>
              <w:rPr>
                <w:rFonts w:eastAsia="Arial" w:cstheme="minorHAnsi"/>
                <w:bCs/>
                <w:color w:val="000000"/>
                <w:szCs w:val="20"/>
                <w:bdr w:val="nil"/>
                <w:lang w:val="en-US" w:eastAsia="zh-TW"/>
              </w:rPr>
            </w:pPr>
          </w:p>
          <w:p w14:paraId="2E3EB462" w14:textId="77777777" w:rsidR="00AA2172" w:rsidRDefault="00AA2172" w:rsidP="00EE4F0D">
            <w:pPr>
              <w:adjustRightInd w:val="0"/>
              <w:snapToGrid w:val="0"/>
              <w:rPr>
                <w:rFonts w:eastAsia="Arial" w:cstheme="minorHAnsi"/>
                <w:bCs/>
                <w:color w:val="000000"/>
                <w:szCs w:val="20"/>
                <w:bdr w:val="nil"/>
                <w:lang w:val="en-US" w:eastAsia="zh-TW"/>
              </w:rPr>
            </w:pPr>
          </w:p>
          <w:p w14:paraId="369AD996" w14:textId="77777777" w:rsidR="00AA2172" w:rsidRDefault="00AA2172" w:rsidP="00EE4F0D">
            <w:pPr>
              <w:spacing w:after="120"/>
              <w:rPr>
                <w:bCs/>
              </w:rPr>
            </w:pPr>
          </w:p>
        </w:tc>
        <w:tc>
          <w:tcPr>
            <w:tcW w:w="663" w:type="pct"/>
            <w:tcBorders>
              <w:top w:val="single" w:sz="4" w:space="0" w:color="auto"/>
              <w:left w:val="single" w:sz="4" w:space="0" w:color="auto"/>
              <w:bottom w:val="single" w:sz="36" w:space="0" w:color="000000"/>
              <w:right w:val="single" w:sz="4" w:space="0" w:color="auto"/>
            </w:tcBorders>
          </w:tcPr>
          <w:p w14:paraId="2A1C879B" w14:textId="0FD7361B" w:rsidR="00AA2172" w:rsidRPr="00EC6945" w:rsidRDefault="00AA2172" w:rsidP="00EE4F0D">
            <w:pPr>
              <w:rPr>
                <w:bCs/>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9C06CB" w14:paraId="602B9B01" w14:textId="238B1615" w:rsidTr="00AA2172">
        <w:trPr>
          <w:trHeight w:val="360"/>
        </w:trPr>
        <w:tc>
          <w:tcPr>
            <w:tcW w:w="677" w:type="pct"/>
            <w:tcBorders>
              <w:top w:val="single" w:sz="36" w:space="0" w:color="000000"/>
              <w:left w:val="single" w:sz="4" w:space="0" w:color="auto"/>
              <w:bottom w:val="single" w:sz="4" w:space="0" w:color="auto"/>
              <w:right w:val="single" w:sz="4" w:space="0" w:color="auto"/>
            </w:tcBorders>
            <w:shd w:val="clear" w:color="auto" w:fill="D9E2F3" w:themeFill="accent1" w:themeFillTint="33"/>
          </w:tcPr>
          <w:p w14:paraId="4C30CA92" w14:textId="77777777" w:rsidR="00AA2172" w:rsidRPr="005A7C42" w:rsidRDefault="00AA2172" w:rsidP="00EE4F0D">
            <w:pPr>
              <w:tabs>
                <w:tab w:val="left" w:pos="170"/>
              </w:tabs>
              <w:autoSpaceDE w:val="0"/>
              <w:autoSpaceDN w:val="0"/>
              <w:adjustRightInd w:val="0"/>
              <w:rPr>
                <w:rFonts w:cstheme="minorHAnsi"/>
                <w:b/>
                <w:bCs/>
                <w:i/>
                <w:iCs/>
                <w:u w:val="single"/>
                <w:lang w:val="en-US"/>
              </w:rPr>
            </w:pPr>
            <w:r w:rsidRPr="005A7C42">
              <w:rPr>
                <w:rFonts w:cstheme="minorHAnsi"/>
                <w:b/>
                <w:bCs/>
                <w:i/>
                <w:iCs/>
                <w:u w:val="single"/>
                <w:lang w:val="en-US"/>
              </w:rPr>
              <w:lastRenderedPageBreak/>
              <w:t>TELD Part II</w:t>
            </w:r>
          </w:p>
          <w:p w14:paraId="06D82114" w14:textId="77777777" w:rsidR="00AA2172" w:rsidRPr="005A7C42" w:rsidRDefault="00AA2172" w:rsidP="00EE4F0D">
            <w:pPr>
              <w:tabs>
                <w:tab w:val="left" w:pos="170"/>
              </w:tabs>
              <w:autoSpaceDE w:val="0"/>
              <w:autoSpaceDN w:val="0"/>
              <w:adjustRightInd w:val="0"/>
              <w:rPr>
                <w:rFonts w:cstheme="minorHAnsi"/>
                <w:i/>
                <w:iCs/>
                <w:lang w:val="en-US"/>
              </w:rPr>
            </w:pPr>
          </w:p>
          <w:p w14:paraId="2C79AE2B" w14:textId="77777777" w:rsidR="00AA2172" w:rsidRPr="005A7C42" w:rsidRDefault="00AA2172" w:rsidP="00EE4F0D">
            <w:pPr>
              <w:tabs>
                <w:tab w:val="left" w:pos="170"/>
              </w:tabs>
              <w:autoSpaceDE w:val="0"/>
              <w:autoSpaceDN w:val="0"/>
              <w:adjustRightInd w:val="0"/>
              <w:rPr>
                <w:rFonts w:cstheme="minorHAnsi"/>
                <w:i/>
                <w:iCs/>
                <w:lang w:val="en-US"/>
              </w:rPr>
            </w:pPr>
            <w:r w:rsidRPr="005A7C42">
              <w:rPr>
                <w:rFonts w:cstheme="minorHAnsi"/>
                <w:i/>
                <w:iCs/>
                <w:lang w:val="en-US"/>
              </w:rPr>
              <w:t>1. Identify opportunities and devise processes for integrating learning technologies with delivery approaches</w:t>
            </w:r>
          </w:p>
          <w:p w14:paraId="531B8069" w14:textId="77777777" w:rsidR="00AA2172" w:rsidRPr="005A7C42" w:rsidRDefault="00AA2172" w:rsidP="00EE4F0D">
            <w:pPr>
              <w:tabs>
                <w:tab w:val="left" w:pos="170"/>
              </w:tabs>
              <w:autoSpaceDE w:val="0"/>
              <w:autoSpaceDN w:val="0"/>
              <w:adjustRightInd w:val="0"/>
              <w:rPr>
                <w:rFonts w:ascii="Calibri" w:eastAsia="Calibri" w:hAnsi="Calibri" w:cs="Times New Roman"/>
                <w:b/>
                <w:bCs/>
                <w:i/>
                <w:iCs/>
                <w:lang w:val="en-US"/>
              </w:rPr>
            </w:pPr>
          </w:p>
          <w:p w14:paraId="611A1F59" w14:textId="77777777" w:rsidR="00AA2172" w:rsidRPr="005A7C42" w:rsidRDefault="00AA2172" w:rsidP="00EE4F0D">
            <w:pPr>
              <w:tabs>
                <w:tab w:val="left" w:pos="170"/>
              </w:tabs>
              <w:autoSpaceDE w:val="0"/>
              <w:autoSpaceDN w:val="0"/>
              <w:adjustRightInd w:val="0"/>
              <w:rPr>
                <w:rFonts w:cstheme="minorHAnsi"/>
                <w:b/>
                <w:i/>
                <w:iCs/>
                <w:szCs w:val="20"/>
              </w:rPr>
            </w:pPr>
          </w:p>
        </w:tc>
        <w:tc>
          <w:tcPr>
            <w:tcW w:w="1063" w:type="pct"/>
            <w:tcBorders>
              <w:top w:val="single" w:sz="36" w:space="0" w:color="000000"/>
              <w:left w:val="single" w:sz="4" w:space="0" w:color="auto"/>
              <w:bottom w:val="single" w:sz="4" w:space="0" w:color="auto"/>
              <w:right w:val="single" w:sz="4" w:space="0" w:color="auto"/>
            </w:tcBorders>
            <w:shd w:val="clear" w:color="auto" w:fill="C5E0B3" w:themeFill="accent6" w:themeFillTint="66"/>
          </w:tcPr>
          <w:p w14:paraId="4231860E" w14:textId="77777777" w:rsidR="00AA2172" w:rsidRPr="0058021C" w:rsidRDefault="00AA2172" w:rsidP="00EE4F0D">
            <w:pPr>
              <w:adjustRightInd w:val="0"/>
              <w:snapToGrid w:val="0"/>
              <w:spacing w:after="120"/>
              <w:rPr>
                <w:rFonts w:cstheme="minorHAnsi"/>
                <w:lang w:val="en-US"/>
              </w:rPr>
            </w:pPr>
            <w:r w:rsidRPr="0058021C">
              <w:rPr>
                <w:rFonts w:cstheme="minorHAnsi"/>
                <w:lang w:val="en-US"/>
              </w:rPr>
              <w:t xml:space="preserve">Submit learning programme course wares (lesson plans, slides, workbooks, etc.) and/or </w:t>
            </w:r>
            <w:r w:rsidRPr="0058021C">
              <w:rPr>
                <w:rFonts w:cstheme="minorHAnsi"/>
                <w:bCs/>
                <w:iCs/>
                <w:color w:val="000000" w:themeColor="text1"/>
              </w:rPr>
              <w:t>learning delivery evidence</w:t>
            </w:r>
            <w:r>
              <w:rPr>
                <w:rFonts w:cstheme="minorHAnsi"/>
                <w:bCs/>
                <w:iCs/>
                <w:color w:val="000000" w:themeColor="text1"/>
              </w:rPr>
              <w:t xml:space="preserve"> </w:t>
            </w:r>
            <w:r w:rsidRPr="007830ED">
              <w:rPr>
                <w:rFonts w:cstheme="minorHAnsi"/>
                <w:bCs/>
                <w:iCs/>
                <w:color w:val="FF0000"/>
              </w:rPr>
              <w:t xml:space="preserve">that has a </w:t>
            </w:r>
            <w:r>
              <w:rPr>
                <w:rFonts w:cstheme="minorHAnsi"/>
                <w:bCs/>
                <w:iCs/>
                <w:color w:val="FF0000"/>
              </w:rPr>
              <w:t>prominent</w:t>
            </w:r>
            <w:r w:rsidRPr="007830ED">
              <w:rPr>
                <w:rFonts w:cstheme="minorHAnsi"/>
                <w:bCs/>
                <w:iCs/>
                <w:color w:val="FF0000"/>
              </w:rPr>
              <w:t xml:space="preserve"> on-line component</w:t>
            </w:r>
            <w:r w:rsidRPr="0058021C">
              <w:rPr>
                <w:rFonts w:cstheme="minorHAnsi"/>
                <w:bCs/>
                <w:iCs/>
                <w:color w:val="000000" w:themeColor="text1"/>
              </w:rPr>
              <w:t xml:space="preserve">. </w:t>
            </w:r>
            <w:r>
              <w:rPr>
                <w:rFonts w:cstheme="minorHAnsi"/>
                <w:bCs/>
                <w:iCs/>
                <w:color w:val="000000" w:themeColor="text1"/>
              </w:rPr>
              <w:t>e</w:t>
            </w:r>
            <w:r w:rsidRPr="0058021C">
              <w:rPr>
                <w:rFonts w:cstheme="minorHAnsi"/>
                <w:bCs/>
                <w:iCs/>
                <w:color w:val="000000" w:themeColor="text1"/>
              </w:rPr>
              <w:t>.g., use of Nearpod, Padlet, Miro, Mural, Canvas, Google Classroom etc.:</w:t>
            </w:r>
          </w:p>
          <w:p w14:paraId="00F09012" w14:textId="77777777" w:rsidR="00AA2172" w:rsidRPr="0058021C" w:rsidRDefault="00535737" w:rsidP="00EE4F0D">
            <w:pPr>
              <w:tabs>
                <w:tab w:val="left" w:pos="310"/>
              </w:tabs>
              <w:adjustRightInd w:val="0"/>
              <w:snapToGrid w:val="0"/>
              <w:spacing w:after="120"/>
              <w:rPr>
                <w:rFonts w:cstheme="minorHAnsi"/>
                <w:bCs/>
                <w:lang w:val="en-US"/>
              </w:rPr>
            </w:pPr>
            <w:sdt>
              <w:sdtPr>
                <w:rPr>
                  <w:rFonts w:cstheme="minorHAnsi"/>
                  <w:b/>
                  <w:bCs/>
                  <w:lang w:val="en-US"/>
                </w:rPr>
                <w:id w:val="2006011769"/>
                <w14:checkbox>
                  <w14:checked w14:val="0"/>
                  <w14:checkedState w14:val="2612" w14:font="MS Gothic"/>
                  <w14:uncheckedState w14:val="2610" w14:font="MS Gothic"/>
                </w14:checkbox>
              </w:sdtPr>
              <w:sdtEndPr/>
              <w:sdtContent>
                <w:r w:rsidR="00AA2172" w:rsidRPr="0058021C">
                  <w:rPr>
                    <w:rFonts w:ascii="Segoe UI Symbol" w:eastAsia="MS Gothic" w:hAnsi="Segoe UI Symbol" w:cs="Segoe UI Symbol"/>
                    <w:b/>
                    <w:bCs/>
                    <w:lang w:val="en-US"/>
                  </w:rPr>
                  <w:t>☐</w:t>
                </w:r>
              </w:sdtContent>
            </w:sdt>
            <w:r w:rsidR="00AA2172" w:rsidRPr="0058021C">
              <w:rPr>
                <w:rFonts w:cstheme="minorHAnsi"/>
                <w:bCs/>
                <w:lang w:val="en-US"/>
              </w:rPr>
              <w:t xml:space="preserve"> </w:t>
            </w:r>
            <w:r w:rsidR="00AA2172">
              <w:rPr>
                <w:rFonts w:cstheme="minorHAnsi"/>
                <w:bCs/>
                <w:lang w:val="en-US"/>
              </w:rPr>
              <w:t xml:space="preserve">Courseware </w:t>
            </w:r>
            <w:r w:rsidR="00AA2172" w:rsidRPr="0058021C">
              <w:rPr>
                <w:rFonts w:cstheme="minorHAnsi"/>
                <w:bCs/>
                <w:lang w:val="en-US"/>
              </w:rPr>
              <w:t xml:space="preserve">which shows </w:t>
            </w:r>
            <w:r w:rsidR="00AA2172" w:rsidRPr="0058021C">
              <w:rPr>
                <w:rFonts w:cstheme="minorHAnsi"/>
                <w:lang w:val="en-US"/>
              </w:rPr>
              <w:t xml:space="preserve">the integration of technology with pedagogy and content to </w:t>
            </w:r>
            <w:r w:rsidR="00AA2172" w:rsidRPr="0058021C">
              <w:rPr>
                <w:rFonts w:cstheme="minorHAnsi"/>
                <w:bCs/>
                <w:lang w:val="en-US"/>
              </w:rPr>
              <w:t>enhance design and delivery</w:t>
            </w:r>
            <w:r w:rsidR="00AA2172">
              <w:rPr>
                <w:rFonts w:cstheme="minorHAnsi"/>
                <w:bCs/>
                <w:lang w:val="en-US"/>
              </w:rPr>
              <w:t>.</w:t>
            </w:r>
            <w:r w:rsidR="00AA2172" w:rsidRPr="0058021C">
              <w:rPr>
                <w:rFonts w:cstheme="minorHAnsi"/>
                <w:bCs/>
                <w:lang w:val="en-US"/>
              </w:rPr>
              <w:t xml:space="preserve"> </w:t>
            </w:r>
          </w:p>
          <w:p w14:paraId="27D3B2DF" w14:textId="77777777" w:rsidR="00AA2172" w:rsidRPr="0058021C" w:rsidRDefault="00535737" w:rsidP="00EE4F0D">
            <w:pPr>
              <w:tabs>
                <w:tab w:val="left" w:pos="310"/>
              </w:tabs>
              <w:adjustRightInd w:val="0"/>
              <w:snapToGrid w:val="0"/>
              <w:spacing w:after="120"/>
              <w:rPr>
                <w:rFonts w:cstheme="minorHAnsi"/>
                <w:lang w:val="en-US"/>
              </w:rPr>
            </w:pPr>
            <w:sdt>
              <w:sdtPr>
                <w:rPr>
                  <w:rFonts w:cstheme="minorHAnsi"/>
                  <w:b/>
                  <w:bCs/>
                  <w:lang w:val="en-US"/>
                </w:rPr>
                <w:id w:val="805902580"/>
                <w14:checkbox>
                  <w14:checked w14:val="0"/>
                  <w14:checkedState w14:val="2612" w14:font="MS Gothic"/>
                  <w14:uncheckedState w14:val="2610" w14:font="MS Gothic"/>
                </w14:checkbox>
              </w:sdtPr>
              <w:sdtEndPr/>
              <w:sdtContent>
                <w:r w:rsidR="00AA2172" w:rsidRPr="0058021C">
                  <w:rPr>
                    <w:rFonts w:ascii="Segoe UI Symbol" w:eastAsia="MS Gothic" w:hAnsi="Segoe UI Symbol" w:cs="Segoe UI Symbol"/>
                    <w:b/>
                    <w:bCs/>
                    <w:lang w:val="en-US"/>
                  </w:rPr>
                  <w:t>☐</w:t>
                </w:r>
              </w:sdtContent>
            </w:sdt>
            <w:r w:rsidR="00AA2172" w:rsidRPr="0058021C">
              <w:rPr>
                <w:rFonts w:cstheme="minorHAnsi"/>
                <w:bCs/>
                <w:lang w:val="en-US"/>
              </w:rPr>
              <w:t xml:space="preserve"> </w:t>
            </w:r>
            <w:r w:rsidR="00AA2172" w:rsidRPr="0058021C">
              <w:rPr>
                <w:rFonts w:cstheme="minorHAnsi"/>
                <w:lang w:val="en-US"/>
              </w:rPr>
              <w:t xml:space="preserve">Learning technologies were utilized in the asynchronous and/or synchronous sessions of the lesson to aid, moderate and/or substitute learning processes.  </w:t>
            </w:r>
          </w:p>
          <w:p w14:paraId="7F81CE8E" w14:textId="77777777" w:rsidR="00AA2172" w:rsidRPr="009C06CB" w:rsidRDefault="00AA2172" w:rsidP="00EE4F0D">
            <w:pPr>
              <w:adjustRightInd w:val="0"/>
              <w:snapToGrid w:val="0"/>
              <w:spacing w:after="120"/>
              <w:ind w:left="239" w:hanging="239"/>
              <w:rPr>
                <w:rFonts w:cstheme="minorHAnsi"/>
                <w:color w:val="000000"/>
                <w:szCs w:val="20"/>
                <w:lang w:val="en-US" w:eastAsia="zh-CN"/>
              </w:rPr>
            </w:pPr>
          </w:p>
        </w:tc>
        <w:tc>
          <w:tcPr>
            <w:tcW w:w="2597" w:type="pct"/>
            <w:tcBorders>
              <w:top w:val="single" w:sz="36" w:space="0" w:color="000000"/>
              <w:left w:val="single" w:sz="4" w:space="0" w:color="auto"/>
              <w:bottom w:val="single" w:sz="4" w:space="0" w:color="auto"/>
              <w:right w:val="single" w:sz="4" w:space="0" w:color="auto"/>
            </w:tcBorders>
            <w:shd w:val="clear" w:color="auto" w:fill="auto"/>
          </w:tcPr>
          <w:p w14:paraId="31DE161C" w14:textId="77777777" w:rsidR="00AA2172" w:rsidRPr="0058021C" w:rsidRDefault="00AA2172" w:rsidP="00EE4F0D">
            <w:pPr>
              <w:autoSpaceDE w:val="0"/>
              <w:autoSpaceDN w:val="0"/>
              <w:adjustRightInd w:val="0"/>
              <w:snapToGrid w:val="0"/>
              <w:spacing w:after="120"/>
              <w:rPr>
                <w:rFonts w:cstheme="minorHAnsi"/>
                <w:bCs/>
                <w:i/>
                <w:iCs/>
              </w:rPr>
            </w:pPr>
            <w:r w:rsidRPr="00F8427C">
              <w:rPr>
                <w:rFonts w:cstheme="minorHAnsi"/>
                <w:bCs/>
                <w:i/>
                <w:iCs/>
                <w:u w:val="single"/>
              </w:rPr>
              <w:t>Note to Applicant</w:t>
            </w:r>
            <w:r w:rsidRPr="0058021C">
              <w:rPr>
                <w:rFonts w:cstheme="minorHAnsi"/>
                <w:bCs/>
                <w:i/>
                <w:iCs/>
              </w:rPr>
              <w:t xml:space="preserve">: For this badge, focus would particularly be on </w:t>
            </w:r>
            <w:r w:rsidRPr="009853E6">
              <w:rPr>
                <w:rFonts w:cstheme="minorHAnsi"/>
                <w:b/>
                <w:i/>
                <w:iCs/>
                <w:color w:val="002060"/>
              </w:rPr>
              <w:t>Identification of Learner profile</w:t>
            </w:r>
            <w:r w:rsidRPr="009853E6">
              <w:rPr>
                <w:rFonts w:cstheme="minorHAnsi"/>
                <w:bCs/>
                <w:i/>
                <w:iCs/>
                <w:color w:val="002060"/>
              </w:rPr>
              <w:t xml:space="preserve"> </w:t>
            </w:r>
            <w:r w:rsidRPr="009853E6">
              <w:rPr>
                <w:rFonts w:cstheme="minorHAnsi"/>
                <w:b/>
                <w:i/>
                <w:iCs/>
                <w:color w:val="002060"/>
              </w:rPr>
              <w:t>and</w:t>
            </w:r>
            <w:r>
              <w:rPr>
                <w:rFonts w:cstheme="minorHAnsi"/>
                <w:bCs/>
                <w:i/>
                <w:iCs/>
              </w:rPr>
              <w:t xml:space="preserve"> </w:t>
            </w:r>
            <w:r w:rsidRPr="0058021C">
              <w:rPr>
                <w:rFonts w:cstheme="minorHAnsi"/>
                <w:bCs/>
                <w:i/>
                <w:iCs/>
              </w:rPr>
              <w:t>evaluation of learning delivery.</w:t>
            </w:r>
          </w:p>
          <w:p w14:paraId="3002FD6D" w14:textId="77777777" w:rsidR="00AA2172" w:rsidRPr="00F8427C" w:rsidRDefault="00AA2172" w:rsidP="00EE4F0D">
            <w:pPr>
              <w:pStyle w:val="ListParagraph"/>
              <w:numPr>
                <w:ilvl w:val="0"/>
                <w:numId w:val="11"/>
              </w:numPr>
              <w:autoSpaceDE w:val="0"/>
              <w:autoSpaceDN w:val="0"/>
              <w:adjustRightInd w:val="0"/>
              <w:snapToGrid w:val="0"/>
              <w:spacing w:after="120" w:line="240" w:lineRule="auto"/>
              <w:ind w:left="312" w:hanging="283"/>
              <w:contextualSpacing w:val="0"/>
              <w:rPr>
                <w:rFonts w:eastAsia="PMingLiU" w:cstheme="minorHAnsi"/>
                <w:color w:val="000000"/>
                <w:lang w:val="en-US"/>
              </w:rPr>
            </w:pPr>
            <w:r w:rsidRPr="0058021C">
              <w:rPr>
                <w:rFonts w:cstheme="minorHAnsi"/>
                <w:bCs/>
                <w:lang w:val="en-US"/>
              </w:rPr>
              <w:t xml:space="preserve">Prepare to show in the interview how the use of technology </w:t>
            </w:r>
            <w:r w:rsidRPr="0058021C">
              <w:rPr>
                <w:rFonts w:eastAsia="Times New Roman" w:cstheme="minorHAnsi"/>
                <w:bCs/>
                <w:lang w:val="en-US"/>
              </w:rPr>
              <w:t>enhanced design and delivery and learner engagement</w:t>
            </w:r>
            <w:r>
              <w:rPr>
                <w:rFonts w:eastAsia="Times New Roman" w:cstheme="minorHAnsi"/>
                <w:bCs/>
                <w:lang w:val="en-US"/>
              </w:rPr>
              <w:t>.</w:t>
            </w:r>
          </w:p>
          <w:p w14:paraId="7DC0FC7C" w14:textId="77777777" w:rsidR="00AA2172" w:rsidRDefault="00AA2172" w:rsidP="00EE4F0D">
            <w:pPr>
              <w:pStyle w:val="ListParagraph"/>
              <w:numPr>
                <w:ilvl w:val="0"/>
                <w:numId w:val="11"/>
              </w:numPr>
              <w:autoSpaceDE w:val="0"/>
              <w:autoSpaceDN w:val="0"/>
              <w:adjustRightInd w:val="0"/>
              <w:snapToGrid w:val="0"/>
              <w:spacing w:after="120" w:line="240" w:lineRule="auto"/>
              <w:ind w:left="312" w:hanging="283"/>
              <w:contextualSpacing w:val="0"/>
              <w:rPr>
                <w:rFonts w:eastAsia="PMingLiU" w:cstheme="minorHAnsi"/>
                <w:color w:val="000000"/>
                <w:lang w:val="en-US"/>
              </w:rPr>
            </w:pPr>
            <w:r w:rsidRPr="00F8427C">
              <w:rPr>
                <w:rFonts w:eastAsia="PMingLiU" w:cstheme="minorHAnsi"/>
                <w:color w:val="000000"/>
                <w:lang w:val="en-US"/>
              </w:rPr>
              <w:t xml:space="preserve">You should be able to point out why and how the inclusion of </w:t>
            </w:r>
            <w:r w:rsidRPr="007830ED">
              <w:rPr>
                <w:rFonts w:eastAsia="PMingLiU" w:cstheme="minorHAnsi"/>
                <w:color w:val="FF0000"/>
                <w:lang w:val="en-US"/>
              </w:rPr>
              <w:t xml:space="preserve">online learning </w:t>
            </w:r>
            <w:r w:rsidRPr="00F8427C">
              <w:rPr>
                <w:rFonts w:eastAsia="PMingLiU" w:cstheme="minorHAnsi"/>
                <w:color w:val="000000"/>
                <w:lang w:val="en-US"/>
              </w:rPr>
              <w:t>applications and tools in the programme delivered</w:t>
            </w:r>
            <w:r>
              <w:rPr>
                <w:rFonts w:eastAsia="PMingLiU" w:cstheme="minorHAnsi"/>
                <w:color w:val="000000"/>
                <w:lang w:val="en-US"/>
              </w:rPr>
              <w:t>:</w:t>
            </w:r>
          </w:p>
          <w:p w14:paraId="6FA32298" w14:textId="77777777" w:rsidR="00AA2172" w:rsidRPr="00F8427C" w:rsidRDefault="00AA2172" w:rsidP="00EE4F0D">
            <w:pPr>
              <w:pStyle w:val="ListParagraph"/>
              <w:numPr>
                <w:ilvl w:val="1"/>
                <w:numId w:val="11"/>
              </w:numPr>
              <w:autoSpaceDE w:val="0"/>
              <w:autoSpaceDN w:val="0"/>
              <w:adjustRightInd w:val="0"/>
              <w:snapToGrid w:val="0"/>
              <w:spacing w:after="120" w:line="240" w:lineRule="auto"/>
              <w:ind w:left="751" w:hanging="425"/>
              <w:contextualSpacing w:val="0"/>
              <w:rPr>
                <w:rFonts w:eastAsia="PMingLiU" w:cstheme="minorHAnsi"/>
                <w:color w:val="000000"/>
                <w:lang w:val="en-US"/>
              </w:rPr>
            </w:pPr>
            <w:r w:rsidRPr="00F8427C">
              <w:rPr>
                <w:rFonts w:eastAsia="PMingLiU" w:cstheme="minorHAnsi"/>
                <w:color w:val="000000"/>
                <w:lang w:val="en-US"/>
              </w:rPr>
              <w:t>was relevant to learner profile and characteristics, and to the context of learners’ work and/or industry</w:t>
            </w:r>
            <w:r>
              <w:rPr>
                <w:rFonts w:eastAsia="PMingLiU" w:cstheme="minorHAnsi"/>
                <w:color w:val="000000"/>
                <w:lang w:val="en-US"/>
              </w:rPr>
              <w:t>.</w:t>
            </w:r>
          </w:p>
          <w:p w14:paraId="607323AB" w14:textId="77777777" w:rsidR="00AA2172" w:rsidRPr="0058021C" w:rsidRDefault="00AA2172" w:rsidP="00EE4F0D">
            <w:pPr>
              <w:adjustRightInd w:val="0"/>
              <w:snapToGrid w:val="0"/>
              <w:spacing w:after="120"/>
              <w:ind w:left="468"/>
              <w:rPr>
                <w:rFonts w:eastAsia="PMingLiU" w:cstheme="minorHAnsi"/>
                <w:b/>
                <w:color w:val="000000" w:themeColor="text1"/>
                <w:u w:val="single"/>
                <w:lang w:val="en-US"/>
              </w:rPr>
            </w:pPr>
            <w:r w:rsidRPr="0058021C">
              <w:rPr>
                <w:rFonts w:eastAsia="PMingLiU" w:cstheme="minorHAnsi"/>
                <w:b/>
                <w:color w:val="000000" w:themeColor="text1"/>
                <w:u w:val="single"/>
                <w:lang w:val="en-US"/>
              </w:rPr>
              <w:t>AND/OR</w:t>
            </w:r>
          </w:p>
          <w:p w14:paraId="3C2C3A1A" w14:textId="77777777" w:rsidR="00AA2172" w:rsidRPr="0058021C" w:rsidRDefault="00AA2172" w:rsidP="00EE4F0D">
            <w:pPr>
              <w:pStyle w:val="ListParagraph"/>
              <w:numPr>
                <w:ilvl w:val="0"/>
                <w:numId w:val="12"/>
              </w:numPr>
              <w:adjustRightInd w:val="0"/>
              <w:snapToGrid w:val="0"/>
              <w:spacing w:after="120" w:line="240" w:lineRule="auto"/>
              <w:ind w:left="751" w:hanging="425"/>
              <w:contextualSpacing w:val="0"/>
              <w:rPr>
                <w:rFonts w:eastAsia="Times New Roman" w:cstheme="minorHAnsi"/>
                <w:bCs/>
                <w:lang w:val="en-US"/>
              </w:rPr>
            </w:pPr>
            <w:r w:rsidRPr="0058021C">
              <w:rPr>
                <w:rFonts w:eastAsia="PMingLiU" w:cstheme="minorHAnsi"/>
                <w:color w:val="000000"/>
                <w:lang w:val="en-GB"/>
              </w:rPr>
              <w:t>Could pose potential or actual barriers to adult learners</w:t>
            </w:r>
            <w:r>
              <w:rPr>
                <w:rFonts w:eastAsia="PMingLiU" w:cstheme="minorHAnsi"/>
                <w:color w:val="000000"/>
                <w:lang w:val="en-GB"/>
              </w:rPr>
              <w:t>.</w:t>
            </w:r>
            <w:r w:rsidRPr="0058021C">
              <w:rPr>
                <w:rFonts w:eastAsia="PMingLiU" w:cstheme="minorHAnsi"/>
                <w:color w:val="000000"/>
                <w:lang w:val="en-GB"/>
              </w:rPr>
              <w:t xml:space="preserve"> </w:t>
            </w:r>
          </w:p>
          <w:p w14:paraId="07BDCF44" w14:textId="77777777" w:rsidR="00AA2172" w:rsidRPr="0058021C" w:rsidRDefault="00AA2172" w:rsidP="00EE4F0D">
            <w:pPr>
              <w:pStyle w:val="ListParagraph"/>
              <w:numPr>
                <w:ilvl w:val="0"/>
                <w:numId w:val="11"/>
              </w:numPr>
              <w:autoSpaceDE w:val="0"/>
              <w:autoSpaceDN w:val="0"/>
              <w:adjustRightInd w:val="0"/>
              <w:snapToGrid w:val="0"/>
              <w:spacing w:after="120" w:line="240" w:lineRule="auto"/>
              <w:ind w:left="326"/>
              <w:contextualSpacing w:val="0"/>
              <w:rPr>
                <w:rFonts w:eastAsia="PMingLiU" w:cstheme="minorHAnsi"/>
                <w:color w:val="000000"/>
                <w:lang w:val="en-GB"/>
              </w:rPr>
            </w:pPr>
            <w:r w:rsidRPr="0058021C">
              <w:rPr>
                <w:rFonts w:eastAsia="Times New Roman" w:cstheme="minorHAnsi"/>
                <w:bCs/>
                <w:lang w:val="en-GB"/>
              </w:rPr>
              <w:t>In addition, you should be able to explain to the interviewer the sequence and choice of online and face-to-Face modalities for the technology-enabled learning experience in relation to the learning needs and desired outcomes</w:t>
            </w:r>
            <w:r>
              <w:rPr>
                <w:rFonts w:eastAsia="Times New Roman" w:cstheme="minorHAnsi"/>
                <w:bCs/>
                <w:lang w:val="en-GB"/>
              </w:rPr>
              <w:t>.</w:t>
            </w:r>
          </w:p>
          <w:p w14:paraId="53ECBB49" w14:textId="77777777" w:rsidR="00AA2172" w:rsidRPr="001308DF" w:rsidRDefault="00AA2172" w:rsidP="00AA2172">
            <w:pPr>
              <w:adjustRightInd w:val="0"/>
              <w:snapToGrid w:val="0"/>
              <w:spacing w:after="120"/>
              <w:ind w:left="32"/>
              <w:rPr>
                <w:rFonts w:eastAsia="Times New Roman" w:cstheme="minorHAnsi"/>
                <w:color w:val="2F5496" w:themeColor="accent1" w:themeShade="BF"/>
                <w:szCs w:val="20"/>
                <w:lang w:val="en-US"/>
              </w:rPr>
            </w:pPr>
            <w:r>
              <w:rPr>
                <w:rFonts w:eastAsia="Times New Roman" w:cstheme="minorHAnsi"/>
                <w:i/>
                <w:color w:val="2F5496" w:themeColor="accent1" w:themeShade="BF"/>
                <w:szCs w:val="20"/>
                <w:lang w:val="en-US"/>
              </w:rPr>
              <w:t>Applicant’s Notes:</w:t>
            </w:r>
          </w:p>
          <w:tbl>
            <w:tblPr>
              <w:tblStyle w:val="TableGrid"/>
              <w:tblW w:w="8183" w:type="dxa"/>
              <w:tblLayout w:type="fixed"/>
              <w:tblLook w:val="04A0" w:firstRow="1" w:lastRow="0" w:firstColumn="1" w:lastColumn="0" w:noHBand="0" w:noVBand="1"/>
            </w:tblPr>
            <w:tblGrid>
              <w:gridCol w:w="8183"/>
            </w:tblGrid>
            <w:tr w:rsidR="00AA2172" w14:paraId="0E2C7956" w14:textId="77777777" w:rsidTr="00EE4F0D">
              <w:trPr>
                <w:trHeight w:val="930"/>
              </w:trPr>
              <w:tc>
                <w:tcPr>
                  <w:tcW w:w="8303" w:type="dxa"/>
                  <w:tcBorders>
                    <w:top w:val="nil"/>
                    <w:left w:val="nil"/>
                    <w:bottom w:val="nil"/>
                    <w:right w:val="nil"/>
                  </w:tcBorders>
                  <w:shd w:val="clear" w:color="auto" w:fill="F2F2F2" w:themeFill="background1" w:themeFillShade="F2"/>
                </w:tcPr>
                <w:p w14:paraId="09BDBB21" w14:textId="77777777" w:rsidR="00AA2172"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0ADCD9FF" w14:textId="77777777" w:rsidR="00AA2172"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042FC0FF" w14:textId="77777777" w:rsidR="00AA2172"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57F9B024" w14:textId="77777777" w:rsidR="00AA2172"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63E5322A" w14:textId="77777777" w:rsidR="00AA2172"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3F7A748D" w14:textId="77777777" w:rsidR="00AA2172"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4EC08C39" w14:textId="77777777" w:rsidR="00AA2172" w:rsidRPr="0030789E"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4BD03921" w14:textId="77777777" w:rsidR="00AA2172" w:rsidRPr="0030789E" w:rsidRDefault="00AA2172" w:rsidP="00535737">
                  <w:pPr>
                    <w:framePr w:hSpace="180" w:wrap="around" w:vAnchor="text" w:hAnchor="text" w:y="1"/>
                    <w:tabs>
                      <w:tab w:val="left" w:pos="396"/>
                    </w:tabs>
                    <w:adjustRightInd w:val="0"/>
                    <w:snapToGrid w:val="0"/>
                    <w:spacing w:after="120"/>
                    <w:suppressOverlap/>
                    <w:rPr>
                      <w:rFonts w:cstheme="minorHAnsi"/>
                      <w:bCs/>
                      <w:iCs/>
                      <w:color w:val="4472C4" w:themeColor="accent1"/>
                      <w:szCs w:val="20"/>
                    </w:rPr>
                  </w:pPr>
                </w:p>
              </w:tc>
            </w:tr>
          </w:tbl>
          <w:p w14:paraId="0336962B" w14:textId="77777777" w:rsidR="00AA2172" w:rsidRPr="009C06CB" w:rsidRDefault="00AA2172" w:rsidP="00EE4F0D">
            <w:pPr>
              <w:adjustRightInd w:val="0"/>
              <w:snapToGrid w:val="0"/>
              <w:spacing w:after="120"/>
              <w:rPr>
                <w:rFonts w:eastAsia="Arial" w:cstheme="minorHAnsi"/>
                <w:bCs/>
                <w:color w:val="000000"/>
                <w:szCs w:val="20"/>
                <w:bdr w:val="nil"/>
                <w:lang w:val="en-US" w:eastAsia="zh-TW"/>
              </w:rPr>
            </w:pPr>
          </w:p>
        </w:tc>
        <w:tc>
          <w:tcPr>
            <w:tcW w:w="663" w:type="pct"/>
            <w:tcBorders>
              <w:top w:val="single" w:sz="36" w:space="0" w:color="000000"/>
              <w:left w:val="single" w:sz="4" w:space="0" w:color="auto"/>
              <w:bottom w:val="single" w:sz="4" w:space="0" w:color="auto"/>
              <w:right w:val="single" w:sz="4" w:space="0" w:color="auto"/>
            </w:tcBorders>
          </w:tcPr>
          <w:p w14:paraId="29DAF620" w14:textId="3A9B46EC" w:rsidR="00AA2172" w:rsidRPr="00F8427C" w:rsidRDefault="00AA2172" w:rsidP="00EE4F0D">
            <w:pPr>
              <w:autoSpaceDE w:val="0"/>
              <w:autoSpaceDN w:val="0"/>
              <w:adjustRightInd w:val="0"/>
              <w:snapToGrid w:val="0"/>
              <w:rPr>
                <w:rFonts w:cstheme="minorHAnsi"/>
                <w:bCs/>
                <w:i/>
                <w:iCs/>
                <w:u w:val="single"/>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F8427C" w14:paraId="46DA43F6" w14:textId="502102F0" w:rsidTr="00AA2172">
        <w:trPr>
          <w:trHeight w:val="743"/>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E655BA" w14:textId="77777777" w:rsidR="00AA2172" w:rsidRPr="003122FD" w:rsidRDefault="00AA2172" w:rsidP="00EE4F0D">
            <w:pPr>
              <w:adjustRightInd w:val="0"/>
              <w:snapToGrid w:val="0"/>
              <w:spacing w:after="120"/>
              <w:ind w:left="-54"/>
              <w:rPr>
                <w:rFonts w:cstheme="minorHAnsi"/>
                <w:lang w:val="en-US"/>
              </w:rPr>
            </w:pPr>
            <w:r>
              <w:rPr>
                <w:rFonts w:cstheme="minorHAnsi"/>
                <w:lang w:val="en-US"/>
              </w:rPr>
              <w:lastRenderedPageBreak/>
              <w:t xml:space="preserve">2. </w:t>
            </w:r>
            <w:r w:rsidRPr="005A7C42">
              <w:rPr>
                <w:rFonts w:cstheme="minorHAnsi"/>
                <w:i/>
                <w:iCs/>
                <w:lang w:val="en-US"/>
              </w:rPr>
              <w:t>Source for appropriate learning technologies in accordance with legal and ethical guidelines</w:t>
            </w:r>
          </w:p>
          <w:p w14:paraId="36737B51" w14:textId="77777777" w:rsidR="00AA2172" w:rsidRPr="00F8427C" w:rsidRDefault="00AA2172" w:rsidP="00EE4F0D">
            <w:pPr>
              <w:adjustRightInd w:val="0"/>
              <w:snapToGrid w:val="0"/>
              <w:rPr>
                <w:rFonts w:cstheme="minorHAnsi"/>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74E957E" w14:textId="77777777" w:rsidR="00AA2172" w:rsidRPr="0058021C" w:rsidRDefault="00AA2172" w:rsidP="00EE4F0D">
            <w:pPr>
              <w:autoSpaceDE w:val="0"/>
              <w:autoSpaceDN w:val="0"/>
              <w:adjustRightInd w:val="0"/>
              <w:snapToGrid w:val="0"/>
              <w:spacing w:after="120"/>
              <w:rPr>
                <w:rFonts w:eastAsia="PMingLiU" w:cstheme="minorHAnsi"/>
                <w:color w:val="000000"/>
                <w:lang w:val="en-US"/>
              </w:rPr>
            </w:pPr>
            <w:r w:rsidRPr="0058021C">
              <w:rPr>
                <w:rFonts w:eastAsia="PMingLiU" w:cstheme="minorHAnsi"/>
                <w:color w:val="000000"/>
                <w:lang w:val="en-US"/>
              </w:rPr>
              <w:t>The Technology-enabled Learning Delivery included</w:t>
            </w:r>
            <w:r>
              <w:rPr>
                <w:rFonts w:eastAsia="PMingLiU" w:cstheme="minorHAnsi"/>
                <w:color w:val="000000"/>
                <w:lang w:val="en-US"/>
              </w:rPr>
              <w:t>:</w:t>
            </w:r>
          </w:p>
          <w:p w14:paraId="6CC9A5B0" w14:textId="77777777" w:rsidR="00AA2172" w:rsidRPr="0058021C" w:rsidRDefault="00535737" w:rsidP="00EE4F0D">
            <w:pPr>
              <w:autoSpaceDE w:val="0"/>
              <w:autoSpaceDN w:val="0"/>
              <w:adjustRightInd w:val="0"/>
              <w:snapToGrid w:val="0"/>
              <w:spacing w:after="120"/>
              <w:ind w:left="288" w:hanging="288"/>
              <w:rPr>
                <w:rFonts w:eastAsia="PMingLiU" w:cstheme="minorHAnsi"/>
                <w:strike/>
                <w:color w:val="000000"/>
                <w:lang w:val="en-US"/>
              </w:rPr>
            </w:pPr>
            <w:sdt>
              <w:sdtPr>
                <w:rPr>
                  <w:rFonts w:eastAsia="PMingLiU" w:cstheme="minorHAnsi"/>
                  <w:b/>
                  <w:bCs/>
                  <w:color w:val="000000"/>
                  <w:lang w:val="en-US"/>
                </w:rPr>
                <w:id w:val="-1973513951"/>
                <w14:checkbox>
                  <w14:checked w14:val="0"/>
                  <w14:checkedState w14:val="2612" w14:font="MS Gothic"/>
                  <w14:uncheckedState w14:val="2610" w14:font="MS Gothic"/>
                </w14:checkbox>
              </w:sdtPr>
              <w:sdtEndPr/>
              <w:sdtContent>
                <w:r w:rsidR="00AA2172" w:rsidRPr="0058021C">
                  <w:rPr>
                    <w:rFonts w:ascii="Segoe UI Symbol" w:eastAsia="MS Gothic" w:hAnsi="Segoe UI Symbol" w:cs="Segoe UI Symbol"/>
                    <w:b/>
                    <w:bCs/>
                    <w:color w:val="000000"/>
                    <w:lang w:val="en-US"/>
                  </w:rPr>
                  <w:t>☐</w:t>
                </w:r>
              </w:sdtContent>
            </w:sdt>
            <w:r w:rsidR="00AA2172" w:rsidRPr="0058021C">
              <w:rPr>
                <w:rFonts w:eastAsia="PMingLiU" w:cstheme="minorHAnsi"/>
                <w:color w:val="000000"/>
                <w:lang w:val="en-US"/>
              </w:rPr>
              <w:t xml:space="preserve"> Both asynchronous and synchronous modalities and aligned with learner profile, learning needs with</w:t>
            </w:r>
            <w:r w:rsidR="00AA2172" w:rsidRPr="0058021C">
              <w:rPr>
                <w:rFonts w:eastAsia="PMingLiU" w:cstheme="minorHAnsi"/>
                <w:strike/>
                <w:color w:val="000000"/>
                <w:lang w:val="en-US"/>
              </w:rPr>
              <w:t>:</w:t>
            </w:r>
          </w:p>
          <w:p w14:paraId="0EE64382" w14:textId="77777777" w:rsidR="00AA2172" w:rsidRPr="0058021C" w:rsidRDefault="00535737" w:rsidP="00EE4F0D">
            <w:pPr>
              <w:tabs>
                <w:tab w:val="left" w:pos="285"/>
              </w:tabs>
              <w:autoSpaceDE w:val="0"/>
              <w:autoSpaceDN w:val="0"/>
              <w:adjustRightInd w:val="0"/>
              <w:snapToGrid w:val="0"/>
              <w:spacing w:after="120"/>
              <w:ind w:left="285" w:hanging="285"/>
              <w:rPr>
                <w:rFonts w:eastAsia="PMingLiU" w:cstheme="minorHAnsi"/>
                <w:color w:val="000000"/>
                <w:lang w:val="en-US"/>
              </w:rPr>
            </w:pPr>
            <w:sdt>
              <w:sdtPr>
                <w:rPr>
                  <w:rFonts w:eastAsia="PMingLiU" w:cstheme="minorHAnsi"/>
                  <w:b/>
                  <w:bCs/>
                  <w:color w:val="000000"/>
                  <w:lang w:val="en-US"/>
                </w:rPr>
                <w:id w:val="-15625640"/>
                <w14:checkbox>
                  <w14:checked w14:val="0"/>
                  <w14:checkedState w14:val="2612" w14:font="MS Gothic"/>
                  <w14:uncheckedState w14:val="2610" w14:font="MS Gothic"/>
                </w14:checkbox>
              </w:sdtPr>
              <w:sdtEndPr/>
              <w:sdtContent>
                <w:r w:rsidR="00AA2172" w:rsidRPr="0058021C">
                  <w:rPr>
                    <w:rFonts w:ascii="Segoe UI Symbol" w:eastAsia="MS Gothic" w:hAnsi="Segoe UI Symbol" w:cs="Segoe UI Symbol"/>
                    <w:b/>
                    <w:bCs/>
                    <w:color w:val="000000"/>
                    <w:lang w:val="en-US"/>
                  </w:rPr>
                  <w:t>☐</w:t>
                </w:r>
              </w:sdtContent>
            </w:sdt>
            <w:r w:rsidR="00AA2172" w:rsidRPr="0058021C">
              <w:rPr>
                <w:rFonts w:eastAsia="PMingLiU" w:cstheme="minorHAnsi"/>
                <w:bCs/>
                <w:color w:val="000000"/>
                <w:lang w:val="en-US"/>
              </w:rPr>
              <w:t xml:space="preserve"> </w:t>
            </w:r>
            <w:r w:rsidR="00AA2172" w:rsidRPr="00EC6945">
              <w:rPr>
                <w:rFonts w:eastAsia="PMingLiU" w:cstheme="minorHAnsi"/>
                <w:color w:val="000000"/>
                <w:lang w:val="en-US"/>
              </w:rPr>
              <w:t>Re</w:t>
            </w:r>
            <w:r w:rsidR="00AA2172" w:rsidRPr="0058021C">
              <w:rPr>
                <w:rFonts w:eastAsia="PMingLiU" w:cstheme="minorHAnsi"/>
                <w:color w:val="000000"/>
                <w:lang w:val="en-US"/>
              </w:rPr>
              <w:t>sources, activities, support, and evaluation of learning in the different modalities.</w:t>
            </w:r>
          </w:p>
          <w:p w14:paraId="32B87B5D" w14:textId="77777777" w:rsidR="00AA2172" w:rsidRPr="0058021C" w:rsidRDefault="00535737" w:rsidP="00EE4F0D">
            <w:pPr>
              <w:tabs>
                <w:tab w:val="left" w:pos="285"/>
              </w:tabs>
              <w:autoSpaceDE w:val="0"/>
              <w:autoSpaceDN w:val="0"/>
              <w:adjustRightInd w:val="0"/>
              <w:snapToGrid w:val="0"/>
              <w:spacing w:after="120"/>
              <w:ind w:left="285" w:hanging="285"/>
              <w:rPr>
                <w:rFonts w:eastAsia="PMingLiU" w:cstheme="minorHAnsi"/>
                <w:color w:val="000000"/>
                <w:lang w:val="en-US"/>
              </w:rPr>
            </w:pPr>
            <w:sdt>
              <w:sdtPr>
                <w:rPr>
                  <w:rFonts w:eastAsia="PMingLiU" w:cstheme="minorHAnsi"/>
                  <w:b/>
                  <w:bCs/>
                  <w:color w:val="000000"/>
                  <w:lang w:val="en-US"/>
                </w:rPr>
                <w:id w:val="-1673098047"/>
                <w14:checkbox>
                  <w14:checked w14:val="0"/>
                  <w14:checkedState w14:val="2612" w14:font="MS Gothic"/>
                  <w14:uncheckedState w14:val="2610" w14:font="MS Gothic"/>
                </w14:checkbox>
              </w:sdtPr>
              <w:sdtEndPr/>
              <w:sdtContent>
                <w:r w:rsidR="00AA2172" w:rsidRPr="0058021C">
                  <w:rPr>
                    <w:rFonts w:ascii="Segoe UI Symbol" w:eastAsia="MS Gothic" w:hAnsi="Segoe UI Symbol" w:cs="Segoe UI Symbol"/>
                    <w:b/>
                    <w:bCs/>
                    <w:color w:val="000000"/>
                    <w:lang w:val="en-US"/>
                  </w:rPr>
                  <w:t>☐</w:t>
                </w:r>
              </w:sdtContent>
            </w:sdt>
            <w:r w:rsidR="00AA2172" w:rsidRPr="0058021C">
              <w:rPr>
                <w:rFonts w:eastAsia="PMingLiU" w:cstheme="minorHAnsi"/>
                <w:bCs/>
                <w:color w:val="000000"/>
                <w:lang w:val="en-US"/>
              </w:rPr>
              <w:t xml:space="preserve"> P</w:t>
            </w:r>
            <w:r w:rsidR="00AA2172" w:rsidRPr="0058021C">
              <w:rPr>
                <w:rFonts w:eastAsia="PMingLiU" w:cstheme="minorHAnsi"/>
                <w:color w:val="000000"/>
                <w:lang w:val="en-US"/>
              </w:rPr>
              <w:t>rovisions for learning interactions with content, peer(s) and facilitator</w:t>
            </w:r>
          </w:p>
          <w:p w14:paraId="6A616DE8" w14:textId="77777777" w:rsidR="00AA2172" w:rsidRPr="0058021C" w:rsidRDefault="00535737" w:rsidP="00EE4F0D">
            <w:pPr>
              <w:tabs>
                <w:tab w:val="left" w:pos="285"/>
              </w:tabs>
              <w:autoSpaceDE w:val="0"/>
              <w:autoSpaceDN w:val="0"/>
              <w:adjustRightInd w:val="0"/>
              <w:snapToGrid w:val="0"/>
              <w:spacing w:after="120"/>
              <w:ind w:left="285" w:hanging="284"/>
              <w:rPr>
                <w:rFonts w:cstheme="minorHAnsi"/>
                <w:lang w:val="en-US"/>
              </w:rPr>
            </w:pPr>
            <w:sdt>
              <w:sdtPr>
                <w:rPr>
                  <w:rFonts w:eastAsia="PMingLiU" w:cstheme="minorHAnsi"/>
                  <w:b/>
                  <w:bCs/>
                  <w:color w:val="000000"/>
                  <w:lang w:val="en-US"/>
                </w:rPr>
                <w:id w:val="503014377"/>
                <w14:checkbox>
                  <w14:checked w14:val="0"/>
                  <w14:checkedState w14:val="2612" w14:font="MS Gothic"/>
                  <w14:uncheckedState w14:val="2610" w14:font="MS Gothic"/>
                </w14:checkbox>
              </w:sdtPr>
              <w:sdtEndPr/>
              <w:sdtContent>
                <w:r w:rsidR="00AA2172" w:rsidRPr="0058021C">
                  <w:rPr>
                    <w:rFonts w:ascii="Segoe UI Symbol" w:eastAsia="MS Gothic" w:hAnsi="Segoe UI Symbol" w:cs="Segoe UI Symbol"/>
                    <w:b/>
                    <w:bCs/>
                    <w:color w:val="000000"/>
                    <w:lang w:val="en-US"/>
                  </w:rPr>
                  <w:t>☐</w:t>
                </w:r>
              </w:sdtContent>
            </w:sdt>
            <w:r w:rsidR="00AA2172" w:rsidRPr="0058021C">
              <w:rPr>
                <w:rFonts w:eastAsia="PMingLiU" w:cstheme="minorHAnsi"/>
                <w:bCs/>
                <w:color w:val="000000"/>
                <w:lang w:val="en-US"/>
              </w:rPr>
              <w:t xml:space="preserve"> </w:t>
            </w:r>
            <w:r w:rsidR="00AA2172" w:rsidRPr="0058021C">
              <w:rPr>
                <w:rFonts w:eastAsia="PMingLiU" w:cstheme="minorHAnsi"/>
                <w:color w:val="000000"/>
                <w:lang w:val="en-US"/>
              </w:rPr>
              <w:t>A variety of instructional methods (such as discussion, role play, case study, and skills practice) appropriate to the learner profile, and learning needs</w:t>
            </w:r>
          </w:p>
        </w:tc>
        <w:tc>
          <w:tcPr>
            <w:tcW w:w="2597" w:type="pct"/>
            <w:tcBorders>
              <w:top w:val="single" w:sz="4" w:space="0" w:color="auto"/>
              <w:left w:val="single" w:sz="4" w:space="0" w:color="auto"/>
              <w:bottom w:val="single" w:sz="4" w:space="0" w:color="auto"/>
              <w:right w:val="single" w:sz="4" w:space="0" w:color="auto"/>
            </w:tcBorders>
            <w:shd w:val="clear" w:color="auto" w:fill="auto"/>
          </w:tcPr>
          <w:p w14:paraId="36C2564B" w14:textId="77777777" w:rsidR="00AA2172" w:rsidRPr="0058021C" w:rsidRDefault="00AA2172" w:rsidP="00EE4F0D">
            <w:pPr>
              <w:pStyle w:val="ListParagraph"/>
              <w:numPr>
                <w:ilvl w:val="0"/>
                <w:numId w:val="16"/>
              </w:numPr>
              <w:adjustRightInd w:val="0"/>
              <w:snapToGrid w:val="0"/>
              <w:spacing w:after="120" w:line="240" w:lineRule="auto"/>
              <w:ind w:left="199" w:hanging="237"/>
              <w:contextualSpacing w:val="0"/>
              <w:rPr>
                <w:rFonts w:cstheme="minorHAnsi"/>
                <w:bCs/>
                <w:lang w:val="en-US"/>
              </w:rPr>
            </w:pPr>
            <w:r w:rsidRPr="0058021C">
              <w:rPr>
                <w:rFonts w:cstheme="minorHAnsi"/>
                <w:bCs/>
                <w:lang w:val="en-US"/>
              </w:rPr>
              <w:t>Be ready to explain in the interview, how the access by learners to systems, and tools, and to interact with other learners and the facilitator was incorporated to ease and motivate learning.</w:t>
            </w:r>
          </w:p>
          <w:p w14:paraId="58753C22" w14:textId="77777777" w:rsidR="00AA2172" w:rsidRPr="00F8427C" w:rsidRDefault="00AA2172" w:rsidP="00EE4F0D">
            <w:pPr>
              <w:pStyle w:val="ListParagraph"/>
              <w:numPr>
                <w:ilvl w:val="0"/>
                <w:numId w:val="16"/>
              </w:numPr>
              <w:adjustRightInd w:val="0"/>
              <w:snapToGrid w:val="0"/>
              <w:spacing w:after="120" w:line="240" w:lineRule="auto"/>
              <w:ind w:left="199" w:hanging="237"/>
              <w:contextualSpacing w:val="0"/>
              <w:rPr>
                <w:rFonts w:cstheme="minorHAnsi"/>
                <w:bCs/>
                <w:lang w:val="en-US"/>
              </w:rPr>
            </w:pPr>
            <w:r w:rsidRPr="0058021C">
              <w:rPr>
                <w:rFonts w:cstheme="minorHAnsi"/>
                <w:bCs/>
                <w:lang w:val="en-US"/>
              </w:rPr>
              <w:t xml:space="preserve">Explain ethical guideline(s) </w:t>
            </w:r>
            <w:r w:rsidRPr="0058021C">
              <w:rPr>
                <w:rFonts w:cstheme="minorHAnsi"/>
                <w:b/>
                <w:bCs/>
                <w:lang w:val="en-US"/>
              </w:rPr>
              <w:t>adopted</w:t>
            </w:r>
            <w:r w:rsidRPr="0058021C">
              <w:rPr>
                <w:rFonts w:cstheme="minorHAnsi"/>
                <w:bCs/>
                <w:lang w:val="en-US"/>
              </w:rPr>
              <w:t xml:space="preserve"> in implementing learning technologies in asynchronous and synchronous facilitation sessions.</w:t>
            </w:r>
          </w:p>
          <w:p w14:paraId="3C71EDE2" w14:textId="77777777" w:rsidR="00AA2172" w:rsidRPr="001308DF" w:rsidRDefault="00AA2172" w:rsidP="00AA2172">
            <w:pPr>
              <w:adjustRightInd w:val="0"/>
              <w:snapToGrid w:val="0"/>
              <w:spacing w:after="120"/>
              <w:ind w:left="32"/>
              <w:rPr>
                <w:rFonts w:eastAsia="Times New Roman" w:cstheme="minorHAnsi"/>
                <w:color w:val="2F5496" w:themeColor="accent1" w:themeShade="BF"/>
                <w:szCs w:val="20"/>
                <w:lang w:val="en-US"/>
              </w:rPr>
            </w:pPr>
            <w:r>
              <w:rPr>
                <w:rFonts w:eastAsia="Times New Roman" w:cstheme="minorHAnsi"/>
                <w:i/>
                <w:color w:val="2F5496" w:themeColor="accent1" w:themeShade="BF"/>
                <w:szCs w:val="20"/>
                <w:lang w:val="en-US"/>
              </w:rPr>
              <w:t>Applicant’s Notes:</w:t>
            </w:r>
          </w:p>
          <w:tbl>
            <w:tblPr>
              <w:tblStyle w:val="TableGrid"/>
              <w:tblW w:w="8183" w:type="dxa"/>
              <w:tblLayout w:type="fixed"/>
              <w:tblLook w:val="04A0" w:firstRow="1" w:lastRow="0" w:firstColumn="1" w:lastColumn="0" w:noHBand="0" w:noVBand="1"/>
            </w:tblPr>
            <w:tblGrid>
              <w:gridCol w:w="8183"/>
            </w:tblGrid>
            <w:tr w:rsidR="00AA2172" w14:paraId="313C3FB0" w14:textId="77777777" w:rsidTr="00EE4F0D">
              <w:trPr>
                <w:trHeight w:val="930"/>
              </w:trPr>
              <w:tc>
                <w:tcPr>
                  <w:tcW w:w="8303" w:type="dxa"/>
                  <w:tcBorders>
                    <w:top w:val="nil"/>
                    <w:left w:val="nil"/>
                    <w:bottom w:val="nil"/>
                    <w:right w:val="nil"/>
                  </w:tcBorders>
                  <w:shd w:val="clear" w:color="auto" w:fill="F2F2F2" w:themeFill="background1" w:themeFillShade="F2"/>
                </w:tcPr>
                <w:p w14:paraId="79BFBBE2" w14:textId="77777777" w:rsidR="00AA2172"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4B97C390" w14:textId="77777777" w:rsidR="00AA2172"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18364BE6" w14:textId="77777777" w:rsidR="00AA2172"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760A6F33" w14:textId="77777777" w:rsidR="00AA2172" w:rsidRPr="0030789E"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0958DDA9" w14:textId="77777777" w:rsidR="00AA2172" w:rsidRPr="0030789E" w:rsidRDefault="00AA2172" w:rsidP="00535737">
                  <w:pPr>
                    <w:framePr w:hSpace="180" w:wrap="around" w:vAnchor="text" w:hAnchor="text" w:y="1"/>
                    <w:tabs>
                      <w:tab w:val="left" w:pos="396"/>
                    </w:tabs>
                    <w:adjustRightInd w:val="0"/>
                    <w:snapToGrid w:val="0"/>
                    <w:spacing w:after="120"/>
                    <w:suppressOverlap/>
                    <w:rPr>
                      <w:rFonts w:cstheme="minorHAnsi"/>
                      <w:bCs/>
                      <w:iCs/>
                      <w:color w:val="4472C4" w:themeColor="accent1"/>
                      <w:szCs w:val="20"/>
                    </w:rPr>
                  </w:pPr>
                </w:p>
              </w:tc>
            </w:tr>
          </w:tbl>
          <w:p w14:paraId="2A66DA87" w14:textId="77777777" w:rsidR="00AA2172" w:rsidRPr="00F8427C" w:rsidRDefault="00AA2172" w:rsidP="00EE4F0D">
            <w:pPr>
              <w:autoSpaceDE w:val="0"/>
              <w:autoSpaceDN w:val="0"/>
              <w:adjustRightInd w:val="0"/>
              <w:snapToGrid w:val="0"/>
              <w:spacing w:after="100" w:afterAutospacing="1"/>
              <w:rPr>
                <w:rFonts w:cstheme="minorHAnsi"/>
                <w:bCs/>
                <w:i/>
                <w:iCs/>
                <w:u w:val="single"/>
              </w:rPr>
            </w:pPr>
          </w:p>
        </w:tc>
        <w:tc>
          <w:tcPr>
            <w:tcW w:w="663" w:type="pct"/>
            <w:tcBorders>
              <w:top w:val="single" w:sz="4" w:space="0" w:color="auto"/>
              <w:left w:val="single" w:sz="4" w:space="0" w:color="auto"/>
              <w:bottom w:val="single" w:sz="4" w:space="0" w:color="auto"/>
              <w:right w:val="single" w:sz="4" w:space="0" w:color="auto"/>
            </w:tcBorders>
          </w:tcPr>
          <w:p w14:paraId="1D7A9ECF" w14:textId="45FD1EEF" w:rsidR="00AA2172" w:rsidRPr="0058021C" w:rsidRDefault="00AA2172" w:rsidP="00AA2172">
            <w:pPr>
              <w:pStyle w:val="ListParagraph"/>
              <w:adjustRightInd w:val="0"/>
              <w:snapToGrid w:val="0"/>
              <w:spacing w:after="120" w:line="240" w:lineRule="auto"/>
              <w:ind w:left="0"/>
              <w:contextualSpacing w:val="0"/>
              <w:rPr>
                <w:rFonts w:cstheme="minorHAnsi"/>
                <w:bCs/>
                <w:lang w:val="en-US"/>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58021C" w14:paraId="7B417495" w14:textId="042B3B14" w:rsidTr="00AA2172">
        <w:trPr>
          <w:trHeight w:val="2132"/>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6E02D1" w14:textId="77777777" w:rsidR="00AA2172" w:rsidRPr="005A7C42" w:rsidRDefault="00AA2172" w:rsidP="00EE4F0D">
            <w:pPr>
              <w:pStyle w:val="ListParagraph"/>
              <w:tabs>
                <w:tab w:val="left" w:pos="274"/>
              </w:tabs>
              <w:spacing w:after="120" w:line="240" w:lineRule="auto"/>
              <w:ind w:left="71"/>
              <w:contextualSpacing w:val="0"/>
              <w:rPr>
                <w:rFonts w:cstheme="minorHAnsi"/>
                <w:i/>
                <w:iCs/>
                <w:lang w:val="en-US"/>
              </w:rPr>
            </w:pPr>
            <w:r w:rsidRPr="005A7C42">
              <w:rPr>
                <w:rFonts w:cstheme="minorHAnsi"/>
                <w:i/>
                <w:iCs/>
                <w:lang w:val="en-US"/>
              </w:rPr>
              <w:lastRenderedPageBreak/>
              <w:t>3. Resolve disruptions and challenges during technology-enabled learning delivery</w:t>
            </w:r>
          </w:p>
          <w:p w14:paraId="1D6EEC96" w14:textId="77777777" w:rsidR="00AA2172" w:rsidRPr="0071498E" w:rsidRDefault="00AA2172" w:rsidP="00EE4F0D">
            <w:pPr>
              <w:adjustRightInd w:val="0"/>
              <w:snapToGrid w:val="0"/>
              <w:spacing w:after="120"/>
              <w:rPr>
                <w:rFonts w:cstheme="minorHAnsi"/>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376F61B" w14:textId="77777777" w:rsidR="00AA2172" w:rsidRPr="0058021C" w:rsidRDefault="00AA2172" w:rsidP="00EE4F0D">
            <w:pPr>
              <w:autoSpaceDE w:val="0"/>
              <w:autoSpaceDN w:val="0"/>
              <w:adjustRightInd w:val="0"/>
              <w:spacing w:after="120"/>
              <w:rPr>
                <w:rFonts w:eastAsia="PMingLiU" w:cstheme="minorHAnsi"/>
                <w:b/>
                <w:color w:val="000000"/>
                <w:u w:val="single"/>
                <w:lang w:val="en-US"/>
              </w:rPr>
            </w:pPr>
            <w:r w:rsidRPr="0058021C">
              <w:rPr>
                <w:rFonts w:eastAsia="PMingLiU" w:cstheme="minorHAnsi"/>
                <w:color w:val="000000"/>
                <w:lang w:val="en-US"/>
              </w:rPr>
              <w:t xml:space="preserve">Artefacts above </w:t>
            </w:r>
            <w:r w:rsidRPr="0058021C">
              <w:rPr>
                <w:rFonts w:eastAsia="PMingLiU" w:cstheme="minorHAnsi"/>
                <w:i/>
                <w:color w:val="000000"/>
                <w:lang w:val="en-US"/>
              </w:rPr>
              <w:t>may</w:t>
            </w:r>
            <w:r w:rsidRPr="0058021C">
              <w:rPr>
                <w:rFonts w:eastAsia="PMingLiU" w:cstheme="minorHAnsi"/>
                <w:color w:val="000000"/>
                <w:lang w:val="en-US"/>
              </w:rPr>
              <w:t xml:space="preserve"> be supplemented by Sample Videos/ Screenshots of an authentic asynchronous </w:t>
            </w:r>
            <w:r w:rsidRPr="0058021C">
              <w:rPr>
                <w:rFonts w:eastAsia="PMingLiU" w:cstheme="minorHAnsi"/>
                <w:b/>
                <w:color w:val="000000"/>
                <w:u w:val="single"/>
                <w:lang w:val="en-US"/>
              </w:rPr>
              <w:t>OR</w:t>
            </w:r>
          </w:p>
          <w:p w14:paraId="45CC4BD1" w14:textId="77777777" w:rsidR="00AA2172" w:rsidRPr="0058021C" w:rsidRDefault="00AA2172" w:rsidP="00EE4F0D">
            <w:pPr>
              <w:autoSpaceDE w:val="0"/>
              <w:autoSpaceDN w:val="0"/>
              <w:adjustRightInd w:val="0"/>
              <w:spacing w:after="120"/>
              <w:rPr>
                <w:rFonts w:eastAsia="PMingLiU" w:cstheme="minorHAnsi"/>
                <w:color w:val="000000"/>
                <w:lang w:val="en-US"/>
              </w:rPr>
            </w:pPr>
            <w:r w:rsidRPr="0058021C">
              <w:rPr>
                <w:rFonts w:eastAsia="PMingLiU" w:cstheme="minorHAnsi"/>
                <w:color w:val="000000"/>
                <w:lang w:val="en-US"/>
              </w:rPr>
              <w:t xml:space="preserve">synchronous learning session. </w:t>
            </w:r>
          </w:p>
          <w:p w14:paraId="49855AE1" w14:textId="77777777" w:rsidR="00AA2172" w:rsidRPr="0058021C" w:rsidRDefault="00AA2172" w:rsidP="00EE4F0D">
            <w:pPr>
              <w:autoSpaceDE w:val="0"/>
              <w:autoSpaceDN w:val="0"/>
              <w:adjustRightInd w:val="0"/>
              <w:spacing w:after="120"/>
              <w:rPr>
                <w:rFonts w:eastAsia="PMingLiU" w:cstheme="minorHAnsi"/>
                <w:color w:val="000000"/>
                <w:lang w:val="en-US"/>
              </w:rPr>
            </w:pPr>
          </w:p>
        </w:tc>
        <w:tc>
          <w:tcPr>
            <w:tcW w:w="2597" w:type="pct"/>
            <w:tcBorders>
              <w:top w:val="single" w:sz="4" w:space="0" w:color="auto"/>
              <w:left w:val="single" w:sz="4" w:space="0" w:color="auto"/>
              <w:bottom w:val="single" w:sz="4" w:space="0" w:color="auto"/>
              <w:right w:val="single" w:sz="4" w:space="0" w:color="auto"/>
            </w:tcBorders>
            <w:shd w:val="clear" w:color="auto" w:fill="auto"/>
          </w:tcPr>
          <w:p w14:paraId="1BFC4E4B" w14:textId="77777777" w:rsidR="00AA2172" w:rsidRPr="0058021C" w:rsidRDefault="00AA2172" w:rsidP="00EE4F0D">
            <w:pPr>
              <w:pStyle w:val="ListParagraph"/>
              <w:numPr>
                <w:ilvl w:val="0"/>
                <w:numId w:val="17"/>
              </w:numPr>
              <w:autoSpaceDE w:val="0"/>
              <w:autoSpaceDN w:val="0"/>
              <w:adjustRightInd w:val="0"/>
              <w:spacing w:after="120" w:line="240" w:lineRule="auto"/>
              <w:ind w:left="199" w:hanging="237"/>
              <w:contextualSpacing w:val="0"/>
              <w:rPr>
                <w:rFonts w:cstheme="minorHAnsi"/>
                <w:color w:val="111111"/>
                <w:shd w:val="clear" w:color="auto" w:fill="FFFFFF"/>
              </w:rPr>
            </w:pPr>
            <w:r w:rsidRPr="0058021C">
              <w:rPr>
                <w:rFonts w:eastAsia="PMingLiU" w:cstheme="minorHAnsi"/>
                <w:color w:val="000000"/>
                <w:lang w:val="en-US"/>
              </w:rPr>
              <w:t xml:space="preserve">Be ready to relate </w:t>
            </w:r>
            <w:r w:rsidRPr="0058021C">
              <w:rPr>
                <w:rFonts w:eastAsia="PMingLiU" w:cstheme="minorHAnsi"/>
                <w:b/>
                <w:color w:val="000000"/>
                <w:lang w:val="en-US"/>
              </w:rPr>
              <w:t>at least two (2)</w:t>
            </w:r>
            <w:r w:rsidRPr="0058021C">
              <w:rPr>
                <w:rFonts w:eastAsia="PMingLiU" w:cstheme="minorHAnsi"/>
                <w:color w:val="000000"/>
                <w:lang w:val="en-US"/>
              </w:rPr>
              <w:t xml:space="preserve"> examples of how disruptions and challenges were resolved to maintain focus in technology-enabled learning. </w:t>
            </w:r>
          </w:p>
          <w:p w14:paraId="00F3B456" w14:textId="77777777" w:rsidR="00AA2172" w:rsidRPr="001308DF" w:rsidRDefault="00AA2172" w:rsidP="00AA2172">
            <w:pPr>
              <w:adjustRightInd w:val="0"/>
              <w:snapToGrid w:val="0"/>
              <w:spacing w:after="120"/>
              <w:ind w:left="32"/>
              <w:rPr>
                <w:rFonts w:eastAsia="Times New Roman" w:cstheme="minorHAnsi"/>
                <w:color w:val="2F5496" w:themeColor="accent1" w:themeShade="BF"/>
                <w:szCs w:val="20"/>
                <w:lang w:val="en-US"/>
              </w:rPr>
            </w:pPr>
            <w:r>
              <w:rPr>
                <w:rFonts w:eastAsia="Times New Roman" w:cstheme="minorHAnsi"/>
                <w:i/>
                <w:color w:val="2F5496" w:themeColor="accent1" w:themeShade="BF"/>
                <w:szCs w:val="20"/>
                <w:lang w:val="en-US"/>
              </w:rPr>
              <w:t>Applicant’s Notes:</w:t>
            </w:r>
          </w:p>
          <w:tbl>
            <w:tblPr>
              <w:tblStyle w:val="TableGrid"/>
              <w:tblW w:w="8183" w:type="dxa"/>
              <w:tblLayout w:type="fixed"/>
              <w:tblLook w:val="04A0" w:firstRow="1" w:lastRow="0" w:firstColumn="1" w:lastColumn="0" w:noHBand="0" w:noVBand="1"/>
            </w:tblPr>
            <w:tblGrid>
              <w:gridCol w:w="8183"/>
            </w:tblGrid>
            <w:tr w:rsidR="00AA2172" w14:paraId="6A752069" w14:textId="77777777" w:rsidTr="00EE4F0D">
              <w:trPr>
                <w:trHeight w:val="930"/>
              </w:trPr>
              <w:tc>
                <w:tcPr>
                  <w:tcW w:w="8303" w:type="dxa"/>
                  <w:tcBorders>
                    <w:top w:val="nil"/>
                    <w:left w:val="nil"/>
                    <w:bottom w:val="nil"/>
                    <w:right w:val="nil"/>
                  </w:tcBorders>
                  <w:shd w:val="clear" w:color="auto" w:fill="F2F2F2" w:themeFill="background1" w:themeFillShade="F2"/>
                </w:tcPr>
                <w:p w14:paraId="2059F853" w14:textId="77777777" w:rsidR="00AA2172"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36983AA8" w14:textId="77777777" w:rsidR="00AA2172"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090F0E59" w14:textId="77777777" w:rsidR="00AA2172"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21A616E5" w14:textId="77777777" w:rsidR="00AA2172" w:rsidRPr="0030789E"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7BC90942" w14:textId="77777777" w:rsidR="00AA2172" w:rsidRPr="0030789E" w:rsidRDefault="00AA2172" w:rsidP="00535737">
                  <w:pPr>
                    <w:framePr w:hSpace="180" w:wrap="around" w:vAnchor="text" w:hAnchor="text" w:y="1"/>
                    <w:tabs>
                      <w:tab w:val="left" w:pos="396"/>
                    </w:tabs>
                    <w:adjustRightInd w:val="0"/>
                    <w:snapToGrid w:val="0"/>
                    <w:spacing w:after="120"/>
                    <w:suppressOverlap/>
                    <w:rPr>
                      <w:rFonts w:cstheme="minorHAnsi"/>
                      <w:bCs/>
                      <w:iCs/>
                      <w:color w:val="4472C4" w:themeColor="accent1"/>
                      <w:szCs w:val="20"/>
                    </w:rPr>
                  </w:pPr>
                </w:p>
              </w:tc>
            </w:tr>
          </w:tbl>
          <w:p w14:paraId="48D0545E" w14:textId="77777777" w:rsidR="00AA2172" w:rsidRPr="0058021C" w:rsidRDefault="00AA2172" w:rsidP="00EE4F0D">
            <w:pPr>
              <w:spacing w:after="120"/>
              <w:rPr>
                <w:rFonts w:cstheme="minorHAnsi"/>
                <w:bCs/>
                <w:lang w:val="en-US"/>
              </w:rPr>
            </w:pPr>
          </w:p>
        </w:tc>
        <w:tc>
          <w:tcPr>
            <w:tcW w:w="663" w:type="pct"/>
            <w:tcBorders>
              <w:top w:val="single" w:sz="4" w:space="0" w:color="auto"/>
              <w:left w:val="single" w:sz="4" w:space="0" w:color="auto"/>
              <w:bottom w:val="single" w:sz="4" w:space="0" w:color="auto"/>
              <w:right w:val="single" w:sz="4" w:space="0" w:color="auto"/>
            </w:tcBorders>
          </w:tcPr>
          <w:p w14:paraId="09861382" w14:textId="583A05BD" w:rsidR="00AA2172" w:rsidRPr="00AA2172" w:rsidRDefault="00AA2172" w:rsidP="00AA2172">
            <w:pPr>
              <w:autoSpaceDE w:val="0"/>
              <w:autoSpaceDN w:val="0"/>
              <w:adjustRightInd w:val="0"/>
              <w:spacing w:after="120"/>
              <w:rPr>
                <w:rFonts w:eastAsia="PMingLiU" w:cstheme="minorHAnsi"/>
                <w:color w:val="000000"/>
                <w:lang w:val="en-US"/>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71498E" w14:paraId="437DA6A5" w14:textId="77A72044" w:rsidTr="00AA2172">
        <w:trPr>
          <w:trHeight w:val="2690"/>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22818D" w14:textId="77777777" w:rsidR="00AA2172" w:rsidRPr="0058021C" w:rsidRDefault="00AA2172" w:rsidP="00EE4F0D">
            <w:pPr>
              <w:adjustRightInd w:val="0"/>
              <w:snapToGrid w:val="0"/>
              <w:spacing w:after="120"/>
              <w:rPr>
                <w:rFonts w:cstheme="minorHAnsi"/>
                <w:lang w:val="en-US"/>
              </w:rPr>
            </w:pPr>
            <w:r w:rsidRPr="0058021C">
              <w:rPr>
                <w:rFonts w:cstheme="minorHAnsi"/>
                <w:lang w:val="en-US"/>
              </w:rPr>
              <w:t xml:space="preserve">4. </w:t>
            </w:r>
            <w:r w:rsidRPr="005A7C42">
              <w:rPr>
                <w:rFonts w:cstheme="minorHAnsi"/>
                <w:i/>
                <w:iCs/>
                <w:lang w:val="en-US"/>
              </w:rPr>
              <w:t>Facilitate technology-enabled synchronous and asynchronous learning experiences</w:t>
            </w:r>
          </w:p>
          <w:p w14:paraId="5BD0B6CB" w14:textId="77777777" w:rsidR="00AA2172" w:rsidRPr="0071498E" w:rsidRDefault="00AA2172" w:rsidP="00EE4F0D">
            <w:pPr>
              <w:adjustRightInd w:val="0"/>
              <w:snapToGrid w:val="0"/>
              <w:spacing w:after="120"/>
              <w:rPr>
                <w:rFonts w:cstheme="minorHAnsi"/>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10168E7" w14:textId="77777777" w:rsidR="00AA2172" w:rsidRPr="0058021C" w:rsidRDefault="00AA2172" w:rsidP="00EE4F0D">
            <w:pPr>
              <w:autoSpaceDE w:val="0"/>
              <w:autoSpaceDN w:val="0"/>
              <w:adjustRightInd w:val="0"/>
              <w:snapToGrid w:val="0"/>
              <w:spacing w:after="120"/>
              <w:rPr>
                <w:rFonts w:eastAsia="PMingLiU" w:cstheme="minorHAnsi"/>
                <w:color w:val="000000"/>
                <w:lang w:val="en-US"/>
              </w:rPr>
            </w:pPr>
            <w:r w:rsidRPr="0058021C">
              <w:rPr>
                <w:rFonts w:eastAsia="PMingLiU" w:cstheme="minorHAnsi"/>
                <w:color w:val="000000"/>
                <w:lang w:val="en-US"/>
              </w:rPr>
              <w:t xml:space="preserve">Artefacts above </w:t>
            </w:r>
            <w:r w:rsidRPr="0058021C">
              <w:rPr>
                <w:rFonts w:eastAsia="PMingLiU" w:cstheme="minorHAnsi"/>
                <w:i/>
                <w:color w:val="000000"/>
                <w:lang w:val="en-US"/>
              </w:rPr>
              <w:t>may</w:t>
            </w:r>
            <w:r w:rsidRPr="0058021C">
              <w:rPr>
                <w:rFonts w:eastAsia="PMingLiU" w:cstheme="minorHAnsi"/>
                <w:color w:val="000000"/>
                <w:lang w:val="en-US"/>
              </w:rPr>
              <w:t xml:space="preserve"> be supplemented by Sample Videos/ Screenshots of an authentic asynchronous </w:t>
            </w:r>
          </w:p>
          <w:p w14:paraId="5E2259FB" w14:textId="77777777" w:rsidR="00AA2172" w:rsidRPr="0058021C" w:rsidRDefault="00AA2172" w:rsidP="00EE4F0D">
            <w:pPr>
              <w:autoSpaceDE w:val="0"/>
              <w:autoSpaceDN w:val="0"/>
              <w:adjustRightInd w:val="0"/>
              <w:snapToGrid w:val="0"/>
              <w:spacing w:after="120"/>
              <w:rPr>
                <w:rFonts w:eastAsia="PMingLiU" w:cstheme="minorHAnsi"/>
                <w:b/>
                <w:color w:val="000000"/>
                <w:lang w:val="en-US"/>
              </w:rPr>
            </w:pPr>
            <w:r w:rsidRPr="0071498E">
              <w:rPr>
                <w:rFonts w:eastAsia="PMingLiU" w:cstheme="minorHAnsi"/>
                <w:b/>
                <w:bCs/>
                <w:color w:val="000000"/>
                <w:u w:val="single"/>
                <w:lang w:val="en-US"/>
              </w:rPr>
              <w:t>AND</w:t>
            </w:r>
            <w:r>
              <w:rPr>
                <w:rFonts w:eastAsia="PMingLiU" w:cstheme="minorHAnsi"/>
                <w:color w:val="000000"/>
                <w:lang w:val="en-US"/>
              </w:rPr>
              <w:t xml:space="preserve"> </w:t>
            </w:r>
            <w:r w:rsidRPr="0058021C">
              <w:rPr>
                <w:rFonts w:eastAsia="PMingLiU" w:cstheme="minorHAnsi"/>
                <w:color w:val="000000"/>
                <w:lang w:val="en-US"/>
              </w:rPr>
              <w:t>synchronous learning session</w:t>
            </w:r>
            <w:r w:rsidRPr="0058021C">
              <w:rPr>
                <w:rFonts w:eastAsia="PMingLiU" w:cstheme="minorHAnsi"/>
                <w:b/>
                <w:color w:val="000000"/>
                <w:lang w:val="en-US"/>
              </w:rPr>
              <w:t>.</w:t>
            </w:r>
          </w:p>
          <w:p w14:paraId="66E2D9F5" w14:textId="77777777" w:rsidR="00AA2172" w:rsidRPr="0058021C" w:rsidRDefault="00AA2172" w:rsidP="00EE4F0D">
            <w:pPr>
              <w:autoSpaceDE w:val="0"/>
              <w:autoSpaceDN w:val="0"/>
              <w:adjustRightInd w:val="0"/>
              <w:snapToGrid w:val="0"/>
              <w:spacing w:after="120"/>
              <w:rPr>
                <w:rFonts w:eastAsia="PMingLiU" w:cstheme="minorHAnsi"/>
                <w:color w:val="000000"/>
                <w:lang w:val="en-US"/>
              </w:rPr>
            </w:pPr>
          </w:p>
        </w:tc>
        <w:tc>
          <w:tcPr>
            <w:tcW w:w="2597" w:type="pct"/>
            <w:tcBorders>
              <w:top w:val="single" w:sz="4" w:space="0" w:color="auto"/>
              <w:left w:val="single" w:sz="4" w:space="0" w:color="auto"/>
              <w:bottom w:val="single" w:sz="4" w:space="0" w:color="auto"/>
              <w:right w:val="single" w:sz="4" w:space="0" w:color="auto"/>
            </w:tcBorders>
            <w:shd w:val="clear" w:color="auto" w:fill="auto"/>
          </w:tcPr>
          <w:p w14:paraId="27D07BCC" w14:textId="77777777" w:rsidR="00AA2172" w:rsidRPr="0058021C" w:rsidRDefault="00AA2172" w:rsidP="00EE4F0D">
            <w:pPr>
              <w:autoSpaceDE w:val="0"/>
              <w:autoSpaceDN w:val="0"/>
              <w:adjustRightInd w:val="0"/>
              <w:snapToGrid w:val="0"/>
              <w:spacing w:after="120"/>
              <w:rPr>
                <w:rFonts w:eastAsia="PMingLiU" w:cstheme="minorHAnsi"/>
                <w:i/>
                <w:color w:val="000000"/>
                <w:lang w:val="en-US"/>
              </w:rPr>
            </w:pPr>
            <w:r w:rsidRPr="0071498E">
              <w:rPr>
                <w:rFonts w:eastAsia="PMingLiU" w:cstheme="minorHAnsi"/>
                <w:i/>
                <w:color w:val="000000"/>
                <w:u w:val="single"/>
                <w:lang w:val="en-US"/>
              </w:rPr>
              <w:t>Note to Applicant</w:t>
            </w:r>
            <w:r w:rsidRPr="0058021C">
              <w:rPr>
                <w:rFonts w:eastAsia="PMingLiU" w:cstheme="minorHAnsi"/>
                <w:i/>
                <w:color w:val="000000"/>
                <w:lang w:val="en-US"/>
              </w:rPr>
              <w:t xml:space="preserve">: For this statement, applicant is advised to ensure that product and process evidence point to </w:t>
            </w:r>
            <w:r w:rsidRPr="0058021C">
              <w:rPr>
                <w:rFonts w:eastAsia="PMingLiU" w:cstheme="minorHAnsi"/>
                <w:b/>
                <w:i/>
                <w:color w:val="000000"/>
                <w:lang w:val="en-US"/>
              </w:rPr>
              <w:t>both asynchronous and synchronous</w:t>
            </w:r>
            <w:r w:rsidRPr="0058021C">
              <w:rPr>
                <w:rFonts w:eastAsia="PMingLiU" w:cstheme="minorHAnsi"/>
                <w:i/>
                <w:color w:val="000000"/>
                <w:lang w:val="en-US"/>
              </w:rPr>
              <w:t xml:space="preserve"> learning facilitation.</w:t>
            </w:r>
          </w:p>
          <w:p w14:paraId="042A1B41" w14:textId="77777777" w:rsidR="00AA2172" w:rsidRPr="0058021C" w:rsidRDefault="00AA2172" w:rsidP="00EE4F0D">
            <w:pPr>
              <w:pStyle w:val="ListParagraph"/>
              <w:numPr>
                <w:ilvl w:val="0"/>
                <w:numId w:val="18"/>
              </w:numPr>
              <w:tabs>
                <w:tab w:val="left" w:pos="270"/>
              </w:tabs>
              <w:autoSpaceDE w:val="0"/>
              <w:autoSpaceDN w:val="0"/>
              <w:adjustRightInd w:val="0"/>
              <w:snapToGrid w:val="0"/>
              <w:spacing w:after="120" w:line="240" w:lineRule="auto"/>
              <w:ind w:left="316" w:hanging="283"/>
              <w:contextualSpacing w:val="0"/>
              <w:rPr>
                <w:rFonts w:eastAsia="PMingLiU" w:cstheme="minorHAnsi"/>
                <w:strike/>
                <w:color w:val="0070C0"/>
                <w:lang w:val="en-US"/>
              </w:rPr>
            </w:pPr>
            <w:r w:rsidRPr="0058021C">
              <w:rPr>
                <w:rFonts w:eastAsia="PMingLiU" w:cstheme="minorHAnsi"/>
                <w:color w:val="000000"/>
                <w:lang w:val="en-US"/>
              </w:rPr>
              <w:t xml:space="preserve"> Based on the technology-enabled learning delivery plan, prepare to: </w:t>
            </w:r>
          </w:p>
          <w:p w14:paraId="5E642D6E" w14:textId="77777777" w:rsidR="00AA2172" w:rsidRPr="0058021C" w:rsidRDefault="00AA2172" w:rsidP="00EE4F0D">
            <w:pPr>
              <w:autoSpaceDE w:val="0"/>
              <w:autoSpaceDN w:val="0"/>
              <w:adjustRightInd w:val="0"/>
              <w:snapToGrid w:val="0"/>
              <w:spacing w:after="120"/>
              <w:ind w:left="751" w:hanging="435"/>
              <w:rPr>
                <w:rFonts w:cstheme="minorHAnsi"/>
                <w:bCs/>
                <w:color w:val="0070C0"/>
                <w:lang w:val="en-US"/>
              </w:rPr>
            </w:pPr>
            <w:r w:rsidRPr="0058021C">
              <w:rPr>
                <w:rFonts w:eastAsia="PMingLiU" w:cstheme="minorHAnsi"/>
                <w:b/>
                <w:bCs/>
                <w:color w:val="000000"/>
                <w:lang w:val="en-US"/>
              </w:rPr>
              <w:t>-</w:t>
            </w:r>
            <w:r w:rsidRPr="0058021C">
              <w:rPr>
                <w:rFonts w:eastAsia="PMingLiU" w:cstheme="minorHAnsi"/>
                <w:b/>
                <w:bCs/>
                <w:color w:val="000000"/>
                <w:lang w:val="en-US"/>
              </w:rPr>
              <w:tab/>
            </w:r>
            <w:r w:rsidRPr="0058021C">
              <w:rPr>
                <w:rFonts w:eastAsia="PMingLiU" w:cstheme="minorHAnsi"/>
                <w:bCs/>
                <w:color w:val="000000"/>
                <w:lang w:val="en-US"/>
              </w:rPr>
              <w:t>P</w:t>
            </w:r>
            <w:r w:rsidRPr="0058021C">
              <w:rPr>
                <w:rFonts w:eastAsia="PMingLiU" w:cstheme="minorHAnsi"/>
                <w:color w:val="000000"/>
                <w:lang w:val="en-US"/>
              </w:rPr>
              <w:t xml:space="preserve">oint out provisions for online moderation using principles of motivating and supporting adult learning </w:t>
            </w:r>
            <w:r w:rsidRPr="0058021C">
              <w:rPr>
                <w:rFonts w:cstheme="minorHAnsi"/>
                <w:bCs/>
                <w:lang w:val="en-US"/>
              </w:rPr>
              <w:t>to keep the lesson engaging and interactive</w:t>
            </w:r>
            <w:r w:rsidRPr="0058021C">
              <w:rPr>
                <w:rFonts w:cstheme="minorHAnsi"/>
                <w:bCs/>
                <w:color w:val="0070C0"/>
                <w:lang w:val="en-US"/>
              </w:rPr>
              <w:t xml:space="preserve">.  </w:t>
            </w:r>
          </w:p>
          <w:p w14:paraId="442FC43B" w14:textId="77777777" w:rsidR="00AA2172" w:rsidRPr="0058021C" w:rsidRDefault="00AA2172" w:rsidP="00EE4F0D">
            <w:pPr>
              <w:autoSpaceDE w:val="0"/>
              <w:autoSpaceDN w:val="0"/>
              <w:adjustRightInd w:val="0"/>
              <w:snapToGrid w:val="0"/>
              <w:spacing w:after="120"/>
              <w:ind w:left="751" w:hanging="435"/>
              <w:rPr>
                <w:rFonts w:eastAsia="PMingLiU" w:cstheme="minorHAnsi"/>
                <w:color w:val="000000"/>
                <w:lang w:val="en-US"/>
              </w:rPr>
            </w:pPr>
            <w:r w:rsidRPr="0058021C">
              <w:rPr>
                <w:rFonts w:eastAsia="PMingLiU" w:cstheme="minorHAnsi"/>
                <w:b/>
                <w:bCs/>
                <w:color w:val="000000"/>
                <w:lang w:val="en-US"/>
              </w:rPr>
              <w:t>-</w:t>
            </w:r>
            <w:r w:rsidRPr="0058021C">
              <w:rPr>
                <w:rFonts w:eastAsia="PMingLiU" w:cstheme="minorHAnsi"/>
                <w:b/>
                <w:bCs/>
                <w:color w:val="000000"/>
                <w:lang w:val="en-US"/>
              </w:rPr>
              <w:tab/>
            </w:r>
            <w:r w:rsidRPr="0058021C">
              <w:rPr>
                <w:rFonts w:eastAsia="PMingLiU" w:cstheme="minorHAnsi"/>
                <w:bCs/>
                <w:color w:val="000000"/>
                <w:lang w:val="en-US"/>
              </w:rPr>
              <w:t>S</w:t>
            </w:r>
            <w:r w:rsidRPr="0058021C">
              <w:rPr>
                <w:rFonts w:eastAsia="PMingLiU" w:cstheme="minorHAnsi"/>
                <w:color w:val="000000"/>
                <w:lang w:val="en-US"/>
              </w:rPr>
              <w:t xml:space="preserve">how how learners were involved in social learning, collaboration and interactive engagement </w:t>
            </w:r>
          </w:p>
          <w:p w14:paraId="650FE250" w14:textId="77777777" w:rsidR="00AA2172" w:rsidRPr="001308DF" w:rsidRDefault="00AA2172" w:rsidP="00AA2172">
            <w:pPr>
              <w:adjustRightInd w:val="0"/>
              <w:snapToGrid w:val="0"/>
              <w:spacing w:after="120"/>
              <w:ind w:left="32"/>
              <w:rPr>
                <w:rFonts w:eastAsia="Times New Roman" w:cstheme="minorHAnsi"/>
                <w:color w:val="2F5496" w:themeColor="accent1" w:themeShade="BF"/>
                <w:szCs w:val="20"/>
                <w:lang w:val="en-US"/>
              </w:rPr>
            </w:pPr>
            <w:r>
              <w:rPr>
                <w:rFonts w:eastAsia="Times New Roman" w:cstheme="minorHAnsi"/>
                <w:i/>
                <w:color w:val="2F5496" w:themeColor="accent1" w:themeShade="BF"/>
                <w:szCs w:val="20"/>
                <w:lang w:val="en-US"/>
              </w:rPr>
              <w:t>Applicant’s Notes:</w:t>
            </w:r>
          </w:p>
          <w:tbl>
            <w:tblPr>
              <w:tblStyle w:val="TableGrid"/>
              <w:tblW w:w="8183" w:type="dxa"/>
              <w:tblLayout w:type="fixed"/>
              <w:tblLook w:val="04A0" w:firstRow="1" w:lastRow="0" w:firstColumn="1" w:lastColumn="0" w:noHBand="0" w:noVBand="1"/>
            </w:tblPr>
            <w:tblGrid>
              <w:gridCol w:w="8183"/>
            </w:tblGrid>
            <w:tr w:rsidR="00AA2172" w14:paraId="0F82CC33" w14:textId="77777777" w:rsidTr="00EE4F0D">
              <w:trPr>
                <w:trHeight w:val="930"/>
              </w:trPr>
              <w:tc>
                <w:tcPr>
                  <w:tcW w:w="8303" w:type="dxa"/>
                  <w:tcBorders>
                    <w:top w:val="nil"/>
                    <w:left w:val="nil"/>
                    <w:bottom w:val="nil"/>
                    <w:right w:val="nil"/>
                  </w:tcBorders>
                  <w:shd w:val="clear" w:color="auto" w:fill="F2F2F2" w:themeFill="background1" w:themeFillShade="F2"/>
                </w:tcPr>
                <w:p w14:paraId="2D6A1312" w14:textId="77777777" w:rsidR="00AA2172"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3FC74493" w14:textId="77777777" w:rsidR="00AA2172" w:rsidRPr="0030789E"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5A9E8C8C" w14:textId="77777777" w:rsidR="00AA2172" w:rsidRPr="0030789E" w:rsidRDefault="00AA2172" w:rsidP="00535737">
                  <w:pPr>
                    <w:framePr w:hSpace="180" w:wrap="around" w:vAnchor="text" w:hAnchor="text" w:y="1"/>
                    <w:tabs>
                      <w:tab w:val="left" w:pos="396"/>
                    </w:tabs>
                    <w:adjustRightInd w:val="0"/>
                    <w:snapToGrid w:val="0"/>
                    <w:spacing w:after="120"/>
                    <w:suppressOverlap/>
                    <w:rPr>
                      <w:rFonts w:cstheme="minorHAnsi"/>
                      <w:bCs/>
                      <w:iCs/>
                      <w:color w:val="4472C4" w:themeColor="accent1"/>
                      <w:szCs w:val="20"/>
                    </w:rPr>
                  </w:pPr>
                </w:p>
              </w:tc>
            </w:tr>
          </w:tbl>
          <w:p w14:paraId="2EBA7DED" w14:textId="77777777" w:rsidR="00AA2172" w:rsidRPr="0071498E" w:rsidRDefault="00AA2172" w:rsidP="00EE4F0D">
            <w:pPr>
              <w:autoSpaceDE w:val="0"/>
              <w:autoSpaceDN w:val="0"/>
              <w:adjustRightInd w:val="0"/>
              <w:snapToGrid w:val="0"/>
              <w:spacing w:after="120"/>
              <w:rPr>
                <w:rFonts w:eastAsia="PMingLiU" w:cstheme="minorHAnsi"/>
                <w:color w:val="000000"/>
                <w:lang w:val="en-US"/>
              </w:rPr>
            </w:pPr>
          </w:p>
        </w:tc>
        <w:tc>
          <w:tcPr>
            <w:tcW w:w="663" w:type="pct"/>
            <w:tcBorders>
              <w:top w:val="single" w:sz="4" w:space="0" w:color="auto"/>
              <w:left w:val="single" w:sz="4" w:space="0" w:color="auto"/>
              <w:bottom w:val="single" w:sz="4" w:space="0" w:color="auto"/>
              <w:right w:val="single" w:sz="4" w:space="0" w:color="auto"/>
            </w:tcBorders>
          </w:tcPr>
          <w:p w14:paraId="618DB9D3" w14:textId="4F197150" w:rsidR="00AA2172" w:rsidRPr="0071498E" w:rsidRDefault="00AA2172" w:rsidP="00EE4F0D">
            <w:pPr>
              <w:autoSpaceDE w:val="0"/>
              <w:autoSpaceDN w:val="0"/>
              <w:adjustRightInd w:val="0"/>
              <w:snapToGrid w:val="0"/>
              <w:rPr>
                <w:rFonts w:eastAsia="PMingLiU" w:cstheme="minorHAnsi"/>
                <w:i/>
                <w:color w:val="000000"/>
                <w:u w:val="single"/>
                <w:lang w:val="en-US"/>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r w:rsidR="00AA2172" w:rsidRPr="0071498E" w14:paraId="5EB4610D" w14:textId="151ECDDD" w:rsidTr="00AA2172">
        <w:trPr>
          <w:trHeight w:val="3545"/>
        </w:trPr>
        <w:tc>
          <w:tcPr>
            <w:tcW w:w="677"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6ECE99" w14:textId="77777777" w:rsidR="00AA2172" w:rsidRPr="0058021C" w:rsidRDefault="00AA2172" w:rsidP="00EE4F0D">
            <w:pPr>
              <w:adjustRightInd w:val="0"/>
              <w:snapToGrid w:val="0"/>
              <w:spacing w:after="120"/>
              <w:rPr>
                <w:rFonts w:cstheme="minorHAnsi"/>
              </w:rPr>
            </w:pPr>
            <w:r w:rsidRPr="0058021C">
              <w:rPr>
                <w:rFonts w:cstheme="minorHAnsi"/>
              </w:rPr>
              <w:lastRenderedPageBreak/>
              <w:t xml:space="preserve">5. </w:t>
            </w:r>
            <w:r w:rsidRPr="005A7C42">
              <w:rPr>
                <w:rFonts w:cstheme="minorHAnsi"/>
                <w:i/>
                <w:iCs/>
              </w:rPr>
              <w:t>Monitor learning participation and engagement and make adjustment(s) to delivery approach</w:t>
            </w:r>
          </w:p>
          <w:p w14:paraId="23F8A870" w14:textId="77777777" w:rsidR="00AA2172" w:rsidRPr="0058021C" w:rsidRDefault="00AA2172" w:rsidP="00EE4F0D">
            <w:pPr>
              <w:adjustRightInd w:val="0"/>
              <w:snapToGrid w:val="0"/>
              <w:spacing w:after="120"/>
              <w:rPr>
                <w:rFonts w:cstheme="minorHAnsi"/>
                <w:lang w:val="en-US"/>
              </w:rPr>
            </w:pPr>
          </w:p>
        </w:tc>
        <w:tc>
          <w:tcPr>
            <w:tcW w:w="1063" w:type="pct"/>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56296E6" w14:textId="77777777" w:rsidR="00AA2172" w:rsidRPr="0058021C" w:rsidRDefault="00AA2172" w:rsidP="00EE4F0D">
            <w:pPr>
              <w:adjustRightInd w:val="0"/>
              <w:snapToGrid w:val="0"/>
              <w:spacing w:after="120"/>
              <w:rPr>
                <w:rFonts w:cstheme="minorHAnsi"/>
              </w:rPr>
            </w:pPr>
            <w:r w:rsidRPr="0058021C">
              <w:rPr>
                <w:rFonts w:cstheme="minorHAnsi"/>
              </w:rPr>
              <w:t>Provision of evidence of:</w:t>
            </w:r>
          </w:p>
          <w:p w14:paraId="0243B09A" w14:textId="77777777" w:rsidR="00AA2172" w:rsidRPr="0071498E" w:rsidRDefault="00535737" w:rsidP="00EE4F0D">
            <w:pPr>
              <w:adjustRightInd w:val="0"/>
              <w:snapToGrid w:val="0"/>
              <w:spacing w:after="120"/>
              <w:ind w:left="273" w:hanging="273"/>
              <w:rPr>
                <w:rFonts w:cstheme="minorHAnsi"/>
                <w:strike/>
              </w:rPr>
            </w:pPr>
            <w:sdt>
              <w:sdtPr>
                <w:rPr>
                  <w:rFonts w:cstheme="minorHAnsi"/>
                  <w:b/>
                  <w:bCs/>
                  <w:lang w:val="en-US"/>
                </w:rPr>
                <w:id w:val="777298419"/>
                <w14:checkbox>
                  <w14:checked w14:val="0"/>
                  <w14:checkedState w14:val="2612" w14:font="MS Gothic"/>
                  <w14:uncheckedState w14:val="2610" w14:font="MS Gothic"/>
                </w14:checkbox>
              </w:sdtPr>
              <w:sdtEndPr/>
              <w:sdtContent>
                <w:r w:rsidR="00AA2172" w:rsidRPr="0058021C">
                  <w:rPr>
                    <w:rFonts w:ascii="Segoe UI Symbol" w:eastAsia="MS Gothic" w:hAnsi="Segoe UI Symbol" w:cs="Segoe UI Symbol"/>
                    <w:b/>
                    <w:bCs/>
                    <w:lang w:val="en-US"/>
                  </w:rPr>
                  <w:t>☐</w:t>
                </w:r>
              </w:sdtContent>
            </w:sdt>
            <w:r w:rsidR="00AA2172" w:rsidRPr="0058021C">
              <w:rPr>
                <w:rFonts w:cstheme="minorHAnsi"/>
              </w:rPr>
              <w:t xml:space="preserve"> implementation in asynchronous and synchronous facilitation that could highlight or illustrate adjustments made in delivery</w:t>
            </w:r>
            <w:r w:rsidR="00AA2172">
              <w:rPr>
                <w:rFonts w:cstheme="minorHAnsi"/>
              </w:rPr>
              <w:t>.</w:t>
            </w:r>
          </w:p>
          <w:p w14:paraId="79DABC83" w14:textId="77777777" w:rsidR="00AA2172" w:rsidRPr="0058021C" w:rsidRDefault="00AA2172" w:rsidP="00EE4F0D">
            <w:pPr>
              <w:autoSpaceDE w:val="0"/>
              <w:autoSpaceDN w:val="0"/>
              <w:adjustRightInd w:val="0"/>
              <w:snapToGrid w:val="0"/>
              <w:spacing w:after="120"/>
              <w:rPr>
                <w:rFonts w:eastAsia="PMingLiU" w:cstheme="minorHAnsi"/>
                <w:color w:val="000000"/>
                <w:lang w:val="en-US"/>
              </w:rPr>
            </w:pPr>
          </w:p>
        </w:tc>
        <w:tc>
          <w:tcPr>
            <w:tcW w:w="2597" w:type="pct"/>
            <w:tcBorders>
              <w:top w:val="single" w:sz="4" w:space="0" w:color="auto"/>
              <w:left w:val="single" w:sz="4" w:space="0" w:color="auto"/>
              <w:bottom w:val="single" w:sz="4" w:space="0" w:color="auto"/>
              <w:right w:val="single" w:sz="4" w:space="0" w:color="auto"/>
            </w:tcBorders>
            <w:shd w:val="clear" w:color="auto" w:fill="auto"/>
          </w:tcPr>
          <w:p w14:paraId="577EF31D" w14:textId="77777777" w:rsidR="00AA2172" w:rsidRPr="0058021C" w:rsidRDefault="00AA2172" w:rsidP="00EE4F0D">
            <w:pPr>
              <w:pStyle w:val="ListParagraph"/>
              <w:numPr>
                <w:ilvl w:val="0"/>
                <w:numId w:val="18"/>
              </w:numPr>
              <w:autoSpaceDE w:val="0"/>
              <w:autoSpaceDN w:val="0"/>
              <w:adjustRightInd w:val="0"/>
              <w:snapToGrid w:val="0"/>
              <w:spacing w:after="120" w:line="240" w:lineRule="auto"/>
              <w:ind w:left="319" w:hanging="319"/>
              <w:contextualSpacing w:val="0"/>
              <w:rPr>
                <w:rFonts w:cstheme="minorHAnsi"/>
              </w:rPr>
            </w:pPr>
            <w:r w:rsidRPr="0058021C">
              <w:rPr>
                <w:rFonts w:cstheme="minorHAnsi"/>
              </w:rPr>
              <w:t xml:space="preserve">Be prepared in the interview, to provide examples of observed responses and results that indicated success or challenges in learning. In the case of the latter, be ready to elaborate on what was done to improve the </w:t>
            </w:r>
            <w:r w:rsidRPr="00E56BD7">
              <w:rPr>
                <w:rFonts w:cstheme="minorHAnsi"/>
                <w:color w:val="FF0000"/>
              </w:rPr>
              <w:t xml:space="preserve">technology-enabled </w:t>
            </w:r>
            <w:r w:rsidRPr="0058021C">
              <w:rPr>
                <w:rFonts w:cstheme="minorHAnsi"/>
              </w:rPr>
              <w:t>learning delivery</w:t>
            </w:r>
            <w:r>
              <w:rPr>
                <w:rFonts w:cstheme="minorHAnsi"/>
              </w:rPr>
              <w:t>.</w:t>
            </w:r>
          </w:p>
          <w:p w14:paraId="3F2931B1" w14:textId="77777777" w:rsidR="00AA2172" w:rsidRPr="001308DF" w:rsidRDefault="00AA2172" w:rsidP="00AA2172">
            <w:pPr>
              <w:adjustRightInd w:val="0"/>
              <w:snapToGrid w:val="0"/>
              <w:spacing w:after="120"/>
              <w:ind w:left="32"/>
              <w:rPr>
                <w:rFonts w:eastAsia="Times New Roman" w:cstheme="minorHAnsi"/>
                <w:color w:val="2F5496" w:themeColor="accent1" w:themeShade="BF"/>
                <w:szCs w:val="20"/>
                <w:lang w:val="en-US"/>
              </w:rPr>
            </w:pPr>
            <w:r>
              <w:rPr>
                <w:rFonts w:eastAsia="Times New Roman" w:cstheme="minorHAnsi"/>
                <w:i/>
                <w:color w:val="2F5496" w:themeColor="accent1" w:themeShade="BF"/>
                <w:szCs w:val="20"/>
                <w:lang w:val="en-US"/>
              </w:rPr>
              <w:t>Applicant’s Notes:</w:t>
            </w:r>
          </w:p>
          <w:tbl>
            <w:tblPr>
              <w:tblStyle w:val="TableGrid"/>
              <w:tblW w:w="8183" w:type="dxa"/>
              <w:tblLayout w:type="fixed"/>
              <w:tblLook w:val="04A0" w:firstRow="1" w:lastRow="0" w:firstColumn="1" w:lastColumn="0" w:noHBand="0" w:noVBand="1"/>
            </w:tblPr>
            <w:tblGrid>
              <w:gridCol w:w="8183"/>
            </w:tblGrid>
            <w:tr w:rsidR="00AA2172" w14:paraId="27414933" w14:textId="77777777" w:rsidTr="00EE4F0D">
              <w:trPr>
                <w:trHeight w:val="930"/>
              </w:trPr>
              <w:tc>
                <w:tcPr>
                  <w:tcW w:w="8303" w:type="dxa"/>
                  <w:tcBorders>
                    <w:top w:val="nil"/>
                    <w:left w:val="nil"/>
                    <w:bottom w:val="nil"/>
                    <w:right w:val="nil"/>
                  </w:tcBorders>
                  <w:shd w:val="clear" w:color="auto" w:fill="F2F2F2" w:themeFill="background1" w:themeFillShade="F2"/>
                </w:tcPr>
                <w:p w14:paraId="2A64360F" w14:textId="77777777" w:rsidR="00AA2172"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617AA05C" w14:textId="77777777" w:rsidR="00AA2172"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3866CB21" w14:textId="77777777" w:rsidR="00AA2172"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5A8B856E" w14:textId="77777777" w:rsidR="00AA2172" w:rsidRPr="0030789E" w:rsidRDefault="00AA2172" w:rsidP="00535737">
                  <w:pPr>
                    <w:framePr w:hSpace="180" w:wrap="around" w:vAnchor="text" w:hAnchor="text" w:y="1"/>
                    <w:tabs>
                      <w:tab w:val="left" w:pos="396"/>
                    </w:tabs>
                    <w:adjustRightInd w:val="0"/>
                    <w:snapToGrid w:val="0"/>
                    <w:suppressOverlap/>
                    <w:rPr>
                      <w:rFonts w:cstheme="minorHAnsi"/>
                      <w:bCs/>
                      <w:iCs/>
                      <w:color w:val="4472C4" w:themeColor="accent1"/>
                      <w:szCs w:val="20"/>
                    </w:rPr>
                  </w:pPr>
                </w:p>
                <w:p w14:paraId="358AC200" w14:textId="77777777" w:rsidR="00AA2172" w:rsidRPr="0030789E" w:rsidRDefault="00AA2172" w:rsidP="00535737">
                  <w:pPr>
                    <w:framePr w:hSpace="180" w:wrap="around" w:vAnchor="text" w:hAnchor="text" w:y="1"/>
                    <w:tabs>
                      <w:tab w:val="left" w:pos="396"/>
                    </w:tabs>
                    <w:adjustRightInd w:val="0"/>
                    <w:snapToGrid w:val="0"/>
                    <w:spacing w:after="120"/>
                    <w:suppressOverlap/>
                    <w:rPr>
                      <w:rFonts w:cstheme="minorHAnsi"/>
                      <w:bCs/>
                      <w:iCs/>
                      <w:color w:val="4472C4" w:themeColor="accent1"/>
                      <w:szCs w:val="20"/>
                    </w:rPr>
                  </w:pPr>
                </w:p>
              </w:tc>
            </w:tr>
          </w:tbl>
          <w:p w14:paraId="018B792D" w14:textId="77777777" w:rsidR="00AA2172" w:rsidRPr="0071498E" w:rsidRDefault="00AA2172" w:rsidP="00EE4F0D">
            <w:pPr>
              <w:tabs>
                <w:tab w:val="left" w:pos="396"/>
              </w:tabs>
              <w:adjustRightInd w:val="0"/>
              <w:snapToGrid w:val="0"/>
              <w:rPr>
                <w:rFonts w:eastAsia="PMingLiU" w:cstheme="minorHAnsi"/>
                <w:i/>
                <w:color w:val="000000"/>
                <w:u w:val="single"/>
                <w:lang w:val="en-US"/>
              </w:rPr>
            </w:pPr>
          </w:p>
        </w:tc>
        <w:tc>
          <w:tcPr>
            <w:tcW w:w="663" w:type="pct"/>
            <w:tcBorders>
              <w:top w:val="single" w:sz="4" w:space="0" w:color="auto"/>
              <w:left w:val="single" w:sz="4" w:space="0" w:color="auto"/>
              <w:bottom w:val="single" w:sz="4" w:space="0" w:color="auto"/>
              <w:right w:val="single" w:sz="4" w:space="0" w:color="auto"/>
            </w:tcBorders>
          </w:tcPr>
          <w:p w14:paraId="59CC5493" w14:textId="3B20F000" w:rsidR="00AA2172" w:rsidRPr="00AA2172" w:rsidRDefault="00AA2172" w:rsidP="00AA2172">
            <w:pPr>
              <w:autoSpaceDE w:val="0"/>
              <w:autoSpaceDN w:val="0"/>
              <w:adjustRightInd w:val="0"/>
              <w:snapToGrid w:val="0"/>
              <w:spacing w:after="120"/>
              <w:rPr>
                <w:rFonts w:cstheme="minorHAnsi"/>
              </w:rPr>
            </w:pPr>
            <w:r w:rsidRPr="00C71894">
              <w:rPr>
                <w:rFonts w:cstheme="minorHAnsi"/>
                <w:i/>
                <w:color w:val="FF0000"/>
                <w:szCs w:val="20"/>
              </w:rPr>
              <w:t xml:space="preserve">For </w:t>
            </w:r>
            <w:r>
              <w:rPr>
                <w:rFonts w:cstheme="minorHAnsi"/>
                <w:i/>
                <w:color w:val="FF0000"/>
                <w:szCs w:val="20"/>
              </w:rPr>
              <w:t>Assessor</w:t>
            </w:r>
            <w:r w:rsidRPr="00C71894">
              <w:rPr>
                <w:rFonts w:cstheme="minorHAnsi"/>
                <w:i/>
                <w:color w:val="FF0000"/>
                <w:szCs w:val="20"/>
              </w:rPr>
              <w:t>’s comments</w:t>
            </w:r>
          </w:p>
        </w:tc>
      </w:tr>
    </w:tbl>
    <w:p w14:paraId="62DE0A01" w14:textId="77777777" w:rsidR="00633540" w:rsidRDefault="00633540" w:rsidP="00A20F52">
      <w:pPr>
        <w:spacing w:before="0" w:beforeAutospacing="0" w:after="0"/>
        <w:rPr>
          <w:sz w:val="24"/>
          <w:highlight w:val="yellow"/>
        </w:rPr>
      </w:pPr>
    </w:p>
    <w:sectPr w:rsidR="00633540" w:rsidSect="00AF7641">
      <w:headerReference w:type="default" r:id="rId11"/>
      <w:pgSz w:w="16838" w:h="11906" w:orient="landscape" w:code="9"/>
      <w:pgMar w:top="1008" w:right="576" w:bottom="1008" w:left="1008" w:header="706"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BFCA6" w14:textId="77777777" w:rsidR="00E370F2" w:rsidRDefault="00E370F2" w:rsidP="00A20F52">
      <w:pPr>
        <w:spacing w:before="0" w:after="0"/>
      </w:pPr>
      <w:r>
        <w:separator/>
      </w:r>
    </w:p>
  </w:endnote>
  <w:endnote w:type="continuationSeparator" w:id="0">
    <w:p w14:paraId="5B4CF7C5" w14:textId="77777777" w:rsidR="00E370F2" w:rsidRDefault="00E370F2" w:rsidP="00A20F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0078712"/>
      <w:docPartObj>
        <w:docPartGallery w:val="Page Numbers (Bottom of Page)"/>
        <w:docPartUnique/>
      </w:docPartObj>
    </w:sdtPr>
    <w:sdtEndPr/>
    <w:sdtContent>
      <w:sdt>
        <w:sdtPr>
          <w:id w:val="-270396460"/>
          <w:docPartObj>
            <w:docPartGallery w:val="Page Numbers (Top of Page)"/>
            <w:docPartUnique/>
          </w:docPartObj>
        </w:sdtPr>
        <w:sdtEndPr/>
        <w:sdtContent>
          <w:p w14:paraId="064DEBCA" w14:textId="77777777" w:rsidR="002F5D2F" w:rsidRDefault="002F5D2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5B52AF" w14:textId="053CBCB6" w:rsidR="002F5D2F" w:rsidRPr="00CA4786" w:rsidRDefault="002F5D2F" w:rsidP="00A51D19">
    <w:pPr>
      <w:pStyle w:val="Footer"/>
      <w:rPr>
        <w:sz w:val="20"/>
        <w:szCs w:val="20"/>
      </w:rPr>
    </w:pPr>
    <w:r w:rsidRPr="00CA4786">
      <w:rPr>
        <w:sz w:val="20"/>
        <w:szCs w:val="20"/>
      </w:rPr>
      <w:t xml:space="preserve">Version </w:t>
    </w:r>
    <w:r w:rsidR="00AF7641">
      <w:rPr>
        <w:sz w:val="20"/>
        <w:szCs w:val="20"/>
      </w:rPr>
      <w:t>1</w:t>
    </w:r>
    <w:r>
      <w:rPr>
        <w:sz w:val="20"/>
        <w:szCs w:val="20"/>
      </w:rPr>
      <w:t>.0</w:t>
    </w:r>
    <w:r w:rsidRPr="00CA4786">
      <w:rPr>
        <w:sz w:val="20"/>
        <w:szCs w:val="20"/>
      </w:rPr>
      <w:t xml:space="preserve"> © 202</w:t>
    </w:r>
    <w:r>
      <w:rPr>
        <w:sz w:val="20"/>
        <w:szCs w:val="20"/>
      </w:rPr>
      <w:t>4</w:t>
    </w:r>
    <w:r w:rsidRPr="00CA4786">
      <w:rPr>
        <w:sz w:val="20"/>
        <w:szCs w:val="20"/>
      </w:rPr>
      <w:t xml:space="preserve"> Institute for Adult Learning Singapore</w:t>
    </w:r>
  </w:p>
  <w:p w14:paraId="28800D85" w14:textId="77777777" w:rsidR="002F5D2F" w:rsidRPr="00E7393B" w:rsidRDefault="002F5D2F" w:rsidP="00A51D19">
    <w:pPr>
      <w:pStyle w:val="Footer"/>
      <w:tabs>
        <w:tab w:val="center" w:pos="3828"/>
      </w:tabs>
      <w:ind w:right="1"/>
      <w:jc w:val="center"/>
      <w:rPr>
        <w:b/>
        <w:sz w:val="28"/>
        <w:szCs w:val="28"/>
      </w:rPr>
    </w:pPr>
    <w:r>
      <w:rPr>
        <w:b/>
        <w:iCs/>
      </w:rP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3D2EB" w14:textId="77777777" w:rsidR="00E370F2" w:rsidRDefault="00E370F2" w:rsidP="00A20F52">
      <w:pPr>
        <w:spacing w:before="0" w:after="0"/>
      </w:pPr>
      <w:r>
        <w:separator/>
      </w:r>
    </w:p>
  </w:footnote>
  <w:footnote w:type="continuationSeparator" w:id="0">
    <w:p w14:paraId="75D97299" w14:textId="77777777" w:rsidR="00E370F2" w:rsidRDefault="00E370F2" w:rsidP="00A20F5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EBA5" w14:textId="77777777" w:rsidR="00473E6A" w:rsidRDefault="002F5D2F">
    <w:pPr>
      <w:pStyle w:val="Header"/>
      <w:rPr>
        <w:rFonts w:cstheme="minorHAnsi"/>
        <w:b/>
        <w:sz w:val="24"/>
        <w:szCs w:val="24"/>
      </w:rPr>
    </w:pPr>
    <w:r w:rsidRPr="008551D1">
      <w:t>Skills Badges –Self-Assessment Form</w:t>
    </w:r>
    <w:r w:rsidR="008551D1" w:rsidRPr="008551D1">
      <w:rPr>
        <w:rFonts w:cstheme="minorHAnsi"/>
        <w:b/>
        <w:sz w:val="24"/>
        <w:szCs w:val="24"/>
      </w:rPr>
      <w:t xml:space="preserve"> </w:t>
    </w:r>
  </w:p>
  <w:p w14:paraId="132E7C94" w14:textId="5B85F567" w:rsidR="004338FE" w:rsidRDefault="00633540" w:rsidP="00A63B69">
    <w:pPr>
      <w:pStyle w:val="Header"/>
    </w:pPr>
    <w:r>
      <w:rPr>
        <w:rFonts w:cstheme="minorHAnsi"/>
        <w:b/>
        <w:sz w:val="24"/>
        <w:szCs w:val="24"/>
      </w:rPr>
      <w:t>DELIVERY &amp; EXECUTION</w:t>
    </w:r>
    <w:r w:rsidR="008551D1" w:rsidRPr="008551D1">
      <w:rPr>
        <w:rFonts w:cstheme="minorHAnsi"/>
        <w:b/>
        <w:sz w:val="24"/>
        <w:szCs w:val="24"/>
      </w:rPr>
      <w:t xml:space="preserve">: </w:t>
    </w:r>
    <w:r>
      <w:rPr>
        <w:rFonts w:cstheme="minorHAnsi"/>
        <w:b/>
        <w:sz w:val="24"/>
        <w:szCs w:val="24"/>
      </w:rPr>
      <w:t>TECH-ENABLED LEARNING DELIVERY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14C7" w14:textId="77777777" w:rsidR="002F5D2F" w:rsidRDefault="002F5D2F">
    <w:pPr>
      <w:pStyle w:val="Header"/>
    </w:pPr>
    <w:r w:rsidRPr="00430630">
      <w:rPr>
        <w:noProof/>
        <w:lang w:val="en-GB" w:eastAsia="zh-CN"/>
      </w:rPr>
      <w:drawing>
        <wp:anchor distT="0" distB="0" distL="114300" distR="114300" simplePos="0" relativeHeight="251663360" behindDoc="1" locked="0" layoutInCell="1" allowOverlap="1" wp14:anchorId="17B62356" wp14:editId="41766971">
          <wp:simplePos x="0" y="0"/>
          <wp:positionH relativeFrom="column">
            <wp:posOffset>8639175</wp:posOffset>
          </wp:positionH>
          <wp:positionV relativeFrom="paragraph">
            <wp:posOffset>-385445</wp:posOffset>
          </wp:positionV>
          <wp:extent cx="1515110" cy="421005"/>
          <wp:effectExtent l="0" t="0" r="8890" b="0"/>
          <wp:wrapTopAndBottom/>
          <wp:docPr id="120956566" name="Picture 120956566" descr="C:\Users\wdalll4\Desktop\IAL\Marketing\IAL Brand Refresh\NEW_IAL Brand Guide_from24Oct2017\1. IAL Corporate Logo\Screen\01 Preferred\IAL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dalll4\Desktop\IAL\Marketing\IAL Brand Refresh\NEW_IAL Brand Guide_from24Oct2017\1. IAL Corporate Logo\Screen\01 Preferred\IAL Logo 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15110" cy="421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30630">
      <w:rPr>
        <w:noProof/>
        <w:lang w:val="en-GB" w:eastAsia="zh-CN"/>
      </w:rPr>
      <w:drawing>
        <wp:anchor distT="0" distB="0" distL="114300" distR="114300" simplePos="0" relativeHeight="251662336" behindDoc="1" locked="0" layoutInCell="1" allowOverlap="1" wp14:anchorId="76B7EDA9" wp14:editId="092575E4">
          <wp:simplePos x="0" y="0"/>
          <wp:positionH relativeFrom="column">
            <wp:posOffset>-428625</wp:posOffset>
          </wp:positionH>
          <wp:positionV relativeFrom="paragraph">
            <wp:posOffset>-386715</wp:posOffset>
          </wp:positionV>
          <wp:extent cx="2202815" cy="557530"/>
          <wp:effectExtent l="0" t="0" r="6985" b="0"/>
          <wp:wrapTight wrapText="bothSides">
            <wp:wrapPolygon edited="0">
              <wp:start x="187" y="0"/>
              <wp:lineTo x="0" y="4428"/>
              <wp:lineTo x="0" y="6642"/>
              <wp:lineTo x="1868" y="11809"/>
              <wp:lineTo x="1868" y="20665"/>
              <wp:lineTo x="21482" y="20665"/>
              <wp:lineTo x="21482" y="15499"/>
              <wp:lineTo x="12142" y="11809"/>
              <wp:lineTo x="12329" y="8856"/>
              <wp:lineTo x="7472" y="2952"/>
              <wp:lineTo x="1494" y="0"/>
              <wp:lineTo x="187" y="0"/>
            </wp:wrapPolygon>
          </wp:wrapTight>
          <wp:docPr id="2120721016" name="Picture 2120721016" descr="C:\Users\wdalll4\Desktop\IAL\Marketing\IAL Brand Refresh\NEW_IAL Brand Guide_from24Oct2017\3. Platform Logos\Adult Education Professionalisation\Screen\01 Preferred\Preferred Adult Education Professionalisation 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dalll4\Desktop\IAL\Marketing\IAL Brand Refresh\NEW_IAL Brand Guide_from24Oct2017\3. Platform Logos\Adult Education Professionalisation\Screen\01 Preferred\Preferred Adult Education Professionalisation Logo 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02815" cy="5575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E6B6" w14:textId="77777777" w:rsidR="00A63B69" w:rsidRDefault="00A63B69">
    <w:pPr>
      <w:pStyle w:val="Header"/>
      <w:rPr>
        <w:rFonts w:cstheme="minorHAnsi"/>
        <w:b/>
        <w:sz w:val="24"/>
        <w:szCs w:val="24"/>
      </w:rPr>
    </w:pPr>
    <w:r w:rsidRPr="008551D1">
      <w:t>Skills Badges –Self-Assessment Form</w:t>
    </w:r>
    <w:r w:rsidRPr="008551D1">
      <w:rPr>
        <w:rFonts w:cstheme="minorHAnsi"/>
        <w:b/>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419"/>
    <w:multiLevelType w:val="hybridMultilevel"/>
    <w:tmpl w:val="9E8253E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3712DDA"/>
    <w:multiLevelType w:val="hybridMultilevel"/>
    <w:tmpl w:val="A7D6499A"/>
    <w:lvl w:ilvl="0" w:tplc="48090003">
      <w:start w:val="1"/>
      <w:numFmt w:val="bullet"/>
      <w:lvlText w:val="o"/>
      <w:lvlJc w:val="left"/>
      <w:pPr>
        <w:ind w:left="720" w:hanging="360"/>
      </w:pPr>
      <w:rPr>
        <w:rFonts w:ascii="Courier New" w:hAnsi="Courier New" w:cs="Courier New" w:hint="default"/>
      </w:rPr>
    </w:lvl>
    <w:lvl w:ilvl="1" w:tplc="48090001">
      <w:start w:val="1"/>
      <w:numFmt w:val="bullet"/>
      <w:lvlText w:val=""/>
      <w:lvlJc w:val="left"/>
      <w:pPr>
        <w:ind w:left="1440" w:hanging="360"/>
      </w:pPr>
      <w:rPr>
        <w:rFonts w:ascii="Symbol" w:hAnsi="Symbo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5DB4191"/>
    <w:multiLevelType w:val="hybridMultilevel"/>
    <w:tmpl w:val="145A1388"/>
    <w:lvl w:ilvl="0" w:tplc="948063FA">
      <w:start w:val="4"/>
      <w:numFmt w:val="bullet"/>
      <w:lvlText w:val="-"/>
      <w:lvlJc w:val="left"/>
      <w:pPr>
        <w:ind w:left="363" w:hanging="360"/>
      </w:pPr>
      <w:rPr>
        <w:rFonts w:ascii="Arial" w:eastAsia="Times New Roman" w:hAnsi="Arial" w:cs="Arial" w:hint="default"/>
        <w:color w:val="auto"/>
      </w:rPr>
    </w:lvl>
    <w:lvl w:ilvl="1" w:tplc="48090003" w:tentative="1">
      <w:start w:val="1"/>
      <w:numFmt w:val="bullet"/>
      <w:lvlText w:val="o"/>
      <w:lvlJc w:val="left"/>
      <w:pPr>
        <w:ind w:left="1083" w:hanging="360"/>
      </w:pPr>
      <w:rPr>
        <w:rFonts w:ascii="Courier New" w:hAnsi="Courier New" w:cs="Courier New" w:hint="default"/>
      </w:rPr>
    </w:lvl>
    <w:lvl w:ilvl="2" w:tplc="48090005" w:tentative="1">
      <w:start w:val="1"/>
      <w:numFmt w:val="bullet"/>
      <w:lvlText w:val=""/>
      <w:lvlJc w:val="left"/>
      <w:pPr>
        <w:ind w:left="1803" w:hanging="360"/>
      </w:pPr>
      <w:rPr>
        <w:rFonts w:ascii="Wingdings" w:hAnsi="Wingdings" w:hint="default"/>
      </w:rPr>
    </w:lvl>
    <w:lvl w:ilvl="3" w:tplc="48090001" w:tentative="1">
      <w:start w:val="1"/>
      <w:numFmt w:val="bullet"/>
      <w:lvlText w:val=""/>
      <w:lvlJc w:val="left"/>
      <w:pPr>
        <w:ind w:left="2523" w:hanging="360"/>
      </w:pPr>
      <w:rPr>
        <w:rFonts w:ascii="Symbol" w:hAnsi="Symbol" w:hint="default"/>
      </w:rPr>
    </w:lvl>
    <w:lvl w:ilvl="4" w:tplc="48090003" w:tentative="1">
      <w:start w:val="1"/>
      <w:numFmt w:val="bullet"/>
      <w:lvlText w:val="o"/>
      <w:lvlJc w:val="left"/>
      <w:pPr>
        <w:ind w:left="3243" w:hanging="360"/>
      </w:pPr>
      <w:rPr>
        <w:rFonts w:ascii="Courier New" w:hAnsi="Courier New" w:cs="Courier New" w:hint="default"/>
      </w:rPr>
    </w:lvl>
    <w:lvl w:ilvl="5" w:tplc="48090005" w:tentative="1">
      <w:start w:val="1"/>
      <w:numFmt w:val="bullet"/>
      <w:lvlText w:val=""/>
      <w:lvlJc w:val="left"/>
      <w:pPr>
        <w:ind w:left="3963" w:hanging="360"/>
      </w:pPr>
      <w:rPr>
        <w:rFonts w:ascii="Wingdings" w:hAnsi="Wingdings" w:hint="default"/>
      </w:rPr>
    </w:lvl>
    <w:lvl w:ilvl="6" w:tplc="48090001" w:tentative="1">
      <w:start w:val="1"/>
      <w:numFmt w:val="bullet"/>
      <w:lvlText w:val=""/>
      <w:lvlJc w:val="left"/>
      <w:pPr>
        <w:ind w:left="4683" w:hanging="360"/>
      </w:pPr>
      <w:rPr>
        <w:rFonts w:ascii="Symbol" w:hAnsi="Symbol" w:hint="default"/>
      </w:rPr>
    </w:lvl>
    <w:lvl w:ilvl="7" w:tplc="48090003" w:tentative="1">
      <w:start w:val="1"/>
      <w:numFmt w:val="bullet"/>
      <w:lvlText w:val="o"/>
      <w:lvlJc w:val="left"/>
      <w:pPr>
        <w:ind w:left="5403" w:hanging="360"/>
      </w:pPr>
      <w:rPr>
        <w:rFonts w:ascii="Courier New" w:hAnsi="Courier New" w:cs="Courier New" w:hint="default"/>
      </w:rPr>
    </w:lvl>
    <w:lvl w:ilvl="8" w:tplc="48090005" w:tentative="1">
      <w:start w:val="1"/>
      <w:numFmt w:val="bullet"/>
      <w:lvlText w:val=""/>
      <w:lvlJc w:val="left"/>
      <w:pPr>
        <w:ind w:left="6123" w:hanging="360"/>
      </w:pPr>
      <w:rPr>
        <w:rFonts w:ascii="Wingdings" w:hAnsi="Wingdings" w:hint="default"/>
      </w:rPr>
    </w:lvl>
  </w:abstractNum>
  <w:abstractNum w:abstractNumId="3" w15:restartNumberingAfterBreak="0">
    <w:nsid w:val="090E0733"/>
    <w:multiLevelType w:val="hybridMultilevel"/>
    <w:tmpl w:val="D3B8E2CE"/>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12E33EF7"/>
    <w:multiLevelType w:val="hybridMultilevel"/>
    <w:tmpl w:val="B16E5520"/>
    <w:lvl w:ilvl="0" w:tplc="33EC44D8">
      <w:start w:val="1"/>
      <w:numFmt w:val="decimal"/>
      <w:lvlText w:val="%1."/>
      <w:lvlJc w:val="left"/>
      <w:pPr>
        <w:ind w:left="720" w:hanging="360"/>
      </w:pPr>
      <w:rPr>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C37EC9"/>
    <w:multiLevelType w:val="hybridMultilevel"/>
    <w:tmpl w:val="F75ADFF4"/>
    <w:lvl w:ilvl="0" w:tplc="48090003">
      <w:start w:val="1"/>
      <w:numFmt w:val="bullet"/>
      <w:lvlText w:val="o"/>
      <w:lvlJc w:val="left"/>
      <w:pPr>
        <w:ind w:left="720" w:hanging="360"/>
      </w:pPr>
      <w:rPr>
        <w:rFonts w:ascii="Courier New" w:hAnsi="Courier New" w:cs="Courier New" w:hint="default"/>
      </w:rPr>
    </w:lvl>
    <w:lvl w:ilvl="1" w:tplc="948063FA">
      <w:start w:val="4"/>
      <w:numFmt w:val="bullet"/>
      <w:lvlText w:val="-"/>
      <w:lvlJc w:val="left"/>
      <w:pPr>
        <w:ind w:left="1440" w:hanging="360"/>
      </w:pPr>
      <w:rPr>
        <w:rFonts w:ascii="Arial" w:eastAsia="Times New Roman" w:hAnsi="Arial"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68B01B9"/>
    <w:multiLevelType w:val="hybridMultilevel"/>
    <w:tmpl w:val="71C072AA"/>
    <w:lvl w:ilvl="0" w:tplc="948063FA">
      <w:start w:val="4"/>
      <w:numFmt w:val="bullet"/>
      <w:lvlText w:val="-"/>
      <w:lvlJc w:val="left"/>
      <w:pPr>
        <w:ind w:left="397" w:hanging="360"/>
      </w:pPr>
      <w:rPr>
        <w:rFonts w:ascii="Arial" w:eastAsia="Times New Roman" w:hAnsi="Arial" w:cs="Arial" w:hint="default"/>
        <w:color w:val="auto"/>
      </w:rPr>
    </w:lvl>
    <w:lvl w:ilvl="1" w:tplc="FFFFFFFF">
      <w:start w:val="4"/>
      <w:numFmt w:val="bullet"/>
      <w:lvlText w:val="-"/>
      <w:lvlJc w:val="left"/>
      <w:pPr>
        <w:ind w:left="1117" w:hanging="360"/>
      </w:pPr>
      <w:rPr>
        <w:rFonts w:ascii="Arial" w:eastAsia="Times New Roman" w:hAnsi="Arial" w:cs="Arial" w:hint="default"/>
      </w:rPr>
    </w:lvl>
    <w:lvl w:ilvl="2" w:tplc="FFFFFFFF" w:tentative="1">
      <w:start w:val="1"/>
      <w:numFmt w:val="bullet"/>
      <w:lvlText w:val=""/>
      <w:lvlJc w:val="left"/>
      <w:pPr>
        <w:ind w:left="1837" w:hanging="360"/>
      </w:pPr>
      <w:rPr>
        <w:rFonts w:ascii="Wingdings" w:hAnsi="Wingdings" w:hint="default"/>
      </w:rPr>
    </w:lvl>
    <w:lvl w:ilvl="3" w:tplc="FFFFFFFF" w:tentative="1">
      <w:start w:val="1"/>
      <w:numFmt w:val="bullet"/>
      <w:lvlText w:val=""/>
      <w:lvlJc w:val="left"/>
      <w:pPr>
        <w:ind w:left="2557" w:hanging="360"/>
      </w:pPr>
      <w:rPr>
        <w:rFonts w:ascii="Symbol" w:hAnsi="Symbol" w:hint="default"/>
      </w:rPr>
    </w:lvl>
    <w:lvl w:ilvl="4" w:tplc="FFFFFFFF" w:tentative="1">
      <w:start w:val="1"/>
      <w:numFmt w:val="bullet"/>
      <w:lvlText w:val="o"/>
      <w:lvlJc w:val="left"/>
      <w:pPr>
        <w:ind w:left="3277" w:hanging="360"/>
      </w:pPr>
      <w:rPr>
        <w:rFonts w:ascii="Courier New" w:hAnsi="Courier New" w:cs="Courier New" w:hint="default"/>
      </w:rPr>
    </w:lvl>
    <w:lvl w:ilvl="5" w:tplc="FFFFFFFF" w:tentative="1">
      <w:start w:val="1"/>
      <w:numFmt w:val="bullet"/>
      <w:lvlText w:val=""/>
      <w:lvlJc w:val="left"/>
      <w:pPr>
        <w:ind w:left="3997" w:hanging="360"/>
      </w:pPr>
      <w:rPr>
        <w:rFonts w:ascii="Wingdings" w:hAnsi="Wingdings" w:hint="default"/>
      </w:rPr>
    </w:lvl>
    <w:lvl w:ilvl="6" w:tplc="FFFFFFFF" w:tentative="1">
      <w:start w:val="1"/>
      <w:numFmt w:val="bullet"/>
      <w:lvlText w:val=""/>
      <w:lvlJc w:val="left"/>
      <w:pPr>
        <w:ind w:left="4717" w:hanging="360"/>
      </w:pPr>
      <w:rPr>
        <w:rFonts w:ascii="Symbol" w:hAnsi="Symbol" w:hint="default"/>
      </w:rPr>
    </w:lvl>
    <w:lvl w:ilvl="7" w:tplc="FFFFFFFF" w:tentative="1">
      <w:start w:val="1"/>
      <w:numFmt w:val="bullet"/>
      <w:lvlText w:val="o"/>
      <w:lvlJc w:val="left"/>
      <w:pPr>
        <w:ind w:left="5437" w:hanging="360"/>
      </w:pPr>
      <w:rPr>
        <w:rFonts w:ascii="Courier New" w:hAnsi="Courier New" w:cs="Courier New" w:hint="default"/>
      </w:rPr>
    </w:lvl>
    <w:lvl w:ilvl="8" w:tplc="FFFFFFFF" w:tentative="1">
      <w:start w:val="1"/>
      <w:numFmt w:val="bullet"/>
      <w:lvlText w:val=""/>
      <w:lvlJc w:val="left"/>
      <w:pPr>
        <w:ind w:left="6157" w:hanging="360"/>
      </w:pPr>
      <w:rPr>
        <w:rFonts w:ascii="Wingdings" w:hAnsi="Wingdings" w:hint="default"/>
      </w:rPr>
    </w:lvl>
  </w:abstractNum>
  <w:abstractNum w:abstractNumId="7" w15:restartNumberingAfterBreak="0">
    <w:nsid w:val="1BEE2625"/>
    <w:multiLevelType w:val="hybridMultilevel"/>
    <w:tmpl w:val="097E78C6"/>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C8716A8"/>
    <w:multiLevelType w:val="hybridMultilevel"/>
    <w:tmpl w:val="B2585266"/>
    <w:lvl w:ilvl="0" w:tplc="948063FA">
      <w:start w:val="4"/>
      <w:numFmt w:val="bullet"/>
      <w:lvlText w:val="-"/>
      <w:lvlJc w:val="left"/>
      <w:pPr>
        <w:ind w:left="1800" w:hanging="360"/>
      </w:pPr>
      <w:rPr>
        <w:rFonts w:ascii="Arial" w:eastAsia="Times New Roman" w:hAnsi="Arial" w:cs="Aria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E722058"/>
    <w:multiLevelType w:val="hybridMultilevel"/>
    <w:tmpl w:val="547A306A"/>
    <w:lvl w:ilvl="0" w:tplc="48090003">
      <w:start w:val="1"/>
      <w:numFmt w:val="bullet"/>
      <w:lvlText w:val="o"/>
      <w:lvlJc w:val="left"/>
      <w:pPr>
        <w:ind w:left="756" w:hanging="360"/>
      </w:pPr>
      <w:rPr>
        <w:rFonts w:ascii="Courier New" w:hAnsi="Courier New" w:cs="Courier New" w:hint="default"/>
      </w:rPr>
    </w:lvl>
    <w:lvl w:ilvl="1" w:tplc="48090003" w:tentative="1">
      <w:start w:val="1"/>
      <w:numFmt w:val="bullet"/>
      <w:lvlText w:val="o"/>
      <w:lvlJc w:val="left"/>
      <w:pPr>
        <w:ind w:left="1476" w:hanging="360"/>
      </w:pPr>
      <w:rPr>
        <w:rFonts w:ascii="Courier New" w:hAnsi="Courier New" w:cs="Courier New" w:hint="default"/>
      </w:rPr>
    </w:lvl>
    <w:lvl w:ilvl="2" w:tplc="48090005" w:tentative="1">
      <w:start w:val="1"/>
      <w:numFmt w:val="bullet"/>
      <w:lvlText w:val=""/>
      <w:lvlJc w:val="left"/>
      <w:pPr>
        <w:ind w:left="2196" w:hanging="360"/>
      </w:pPr>
      <w:rPr>
        <w:rFonts w:ascii="Wingdings" w:hAnsi="Wingdings" w:hint="default"/>
      </w:rPr>
    </w:lvl>
    <w:lvl w:ilvl="3" w:tplc="48090001" w:tentative="1">
      <w:start w:val="1"/>
      <w:numFmt w:val="bullet"/>
      <w:lvlText w:val=""/>
      <w:lvlJc w:val="left"/>
      <w:pPr>
        <w:ind w:left="2916" w:hanging="360"/>
      </w:pPr>
      <w:rPr>
        <w:rFonts w:ascii="Symbol" w:hAnsi="Symbol" w:hint="default"/>
      </w:rPr>
    </w:lvl>
    <w:lvl w:ilvl="4" w:tplc="48090003" w:tentative="1">
      <w:start w:val="1"/>
      <w:numFmt w:val="bullet"/>
      <w:lvlText w:val="o"/>
      <w:lvlJc w:val="left"/>
      <w:pPr>
        <w:ind w:left="3636" w:hanging="360"/>
      </w:pPr>
      <w:rPr>
        <w:rFonts w:ascii="Courier New" w:hAnsi="Courier New" w:cs="Courier New" w:hint="default"/>
      </w:rPr>
    </w:lvl>
    <w:lvl w:ilvl="5" w:tplc="48090005" w:tentative="1">
      <w:start w:val="1"/>
      <w:numFmt w:val="bullet"/>
      <w:lvlText w:val=""/>
      <w:lvlJc w:val="left"/>
      <w:pPr>
        <w:ind w:left="4356" w:hanging="360"/>
      </w:pPr>
      <w:rPr>
        <w:rFonts w:ascii="Wingdings" w:hAnsi="Wingdings" w:hint="default"/>
      </w:rPr>
    </w:lvl>
    <w:lvl w:ilvl="6" w:tplc="48090001" w:tentative="1">
      <w:start w:val="1"/>
      <w:numFmt w:val="bullet"/>
      <w:lvlText w:val=""/>
      <w:lvlJc w:val="left"/>
      <w:pPr>
        <w:ind w:left="5076" w:hanging="360"/>
      </w:pPr>
      <w:rPr>
        <w:rFonts w:ascii="Symbol" w:hAnsi="Symbol" w:hint="default"/>
      </w:rPr>
    </w:lvl>
    <w:lvl w:ilvl="7" w:tplc="48090003" w:tentative="1">
      <w:start w:val="1"/>
      <w:numFmt w:val="bullet"/>
      <w:lvlText w:val="o"/>
      <w:lvlJc w:val="left"/>
      <w:pPr>
        <w:ind w:left="5796" w:hanging="360"/>
      </w:pPr>
      <w:rPr>
        <w:rFonts w:ascii="Courier New" w:hAnsi="Courier New" w:cs="Courier New" w:hint="default"/>
      </w:rPr>
    </w:lvl>
    <w:lvl w:ilvl="8" w:tplc="48090005" w:tentative="1">
      <w:start w:val="1"/>
      <w:numFmt w:val="bullet"/>
      <w:lvlText w:val=""/>
      <w:lvlJc w:val="left"/>
      <w:pPr>
        <w:ind w:left="6516" w:hanging="360"/>
      </w:pPr>
      <w:rPr>
        <w:rFonts w:ascii="Wingdings" w:hAnsi="Wingdings" w:hint="default"/>
      </w:rPr>
    </w:lvl>
  </w:abstractNum>
  <w:abstractNum w:abstractNumId="10" w15:restartNumberingAfterBreak="0">
    <w:nsid w:val="21EB60FC"/>
    <w:multiLevelType w:val="hybridMultilevel"/>
    <w:tmpl w:val="C07AA9C4"/>
    <w:lvl w:ilvl="0" w:tplc="948063FA">
      <w:start w:val="4"/>
      <w:numFmt w:val="bullet"/>
      <w:lvlText w:val="-"/>
      <w:lvlJc w:val="left"/>
      <w:pPr>
        <w:ind w:left="759" w:hanging="360"/>
      </w:pPr>
      <w:rPr>
        <w:rFonts w:ascii="Arial" w:eastAsia="Times New Roman" w:hAnsi="Arial" w:cs="Arial" w:hint="default"/>
      </w:rPr>
    </w:lvl>
    <w:lvl w:ilvl="1" w:tplc="48090003" w:tentative="1">
      <w:start w:val="1"/>
      <w:numFmt w:val="bullet"/>
      <w:lvlText w:val="o"/>
      <w:lvlJc w:val="left"/>
      <w:pPr>
        <w:ind w:left="1479" w:hanging="360"/>
      </w:pPr>
      <w:rPr>
        <w:rFonts w:ascii="Courier New" w:hAnsi="Courier New" w:cs="Courier New" w:hint="default"/>
      </w:rPr>
    </w:lvl>
    <w:lvl w:ilvl="2" w:tplc="48090005" w:tentative="1">
      <w:start w:val="1"/>
      <w:numFmt w:val="bullet"/>
      <w:lvlText w:val=""/>
      <w:lvlJc w:val="left"/>
      <w:pPr>
        <w:ind w:left="2199" w:hanging="360"/>
      </w:pPr>
      <w:rPr>
        <w:rFonts w:ascii="Wingdings" w:hAnsi="Wingdings" w:hint="default"/>
      </w:rPr>
    </w:lvl>
    <w:lvl w:ilvl="3" w:tplc="48090001" w:tentative="1">
      <w:start w:val="1"/>
      <w:numFmt w:val="bullet"/>
      <w:lvlText w:val=""/>
      <w:lvlJc w:val="left"/>
      <w:pPr>
        <w:ind w:left="2919" w:hanging="360"/>
      </w:pPr>
      <w:rPr>
        <w:rFonts w:ascii="Symbol" w:hAnsi="Symbol" w:hint="default"/>
      </w:rPr>
    </w:lvl>
    <w:lvl w:ilvl="4" w:tplc="48090003" w:tentative="1">
      <w:start w:val="1"/>
      <w:numFmt w:val="bullet"/>
      <w:lvlText w:val="o"/>
      <w:lvlJc w:val="left"/>
      <w:pPr>
        <w:ind w:left="3639" w:hanging="360"/>
      </w:pPr>
      <w:rPr>
        <w:rFonts w:ascii="Courier New" w:hAnsi="Courier New" w:cs="Courier New" w:hint="default"/>
      </w:rPr>
    </w:lvl>
    <w:lvl w:ilvl="5" w:tplc="48090005" w:tentative="1">
      <w:start w:val="1"/>
      <w:numFmt w:val="bullet"/>
      <w:lvlText w:val=""/>
      <w:lvlJc w:val="left"/>
      <w:pPr>
        <w:ind w:left="4359" w:hanging="360"/>
      </w:pPr>
      <w:rPr>
        <w:rFonts w:ascii="Wingdings" w:hAnsi="Wingdings" w:hint="default"/>
      </w:rPr>
    </w:lvl>
    <w:lvl w:ilvl="6" w:tplc="48090001" w:tentative="1">
      <w:start w:val="1"/>
      <w:numFmt w:val="bullet"/>
      <w:lvlText w:val=""/>
      <w:lvlJc w:val="left"/>
      <w:pPr>
        <w:ind w:left="5079" w:hanging="360"/>
      </w:pPr>
      <w:rPr>
        <w:rFonts w:ascii="Symbol" w:hAnsi="Symbol" w:hint="default"/>
      </w:rPr>
    </w:lvl>
    <w:lvl w:ilvl="7" w:tplc="48090003" w:tentative="1">
      <w:start w:val="1"/>
      <w:numFmt w:val="bullet"/>
      <w:lvlText w:val="o"/>
      <w:lvlJc w:val="left"/>
      <w:pPr>
        <w:ind w:left="5799" w:hanging="360"/>
      </w:pPr>
      <w:rPr>
        <w:rFonts w:ascii="Courier New" w:hAnsi="Courier New" w:cs="Courier New" w:hint="default"/>
      </w:rPr>
    </w:lvl>
    <w:lvl w:ilvl="8" w:tplc="48090005" w:tentative="1">
      <w:start w:val="1"/>
      <w:numFmt w:val="bullet"/>
      <w:lvlText w:val=""/>
      <w:lvlJc w:val="left"/>
      <w:pPr>
        <w:ind w:left="6519" w:hanging="360"/>
      </w:pPr>
      <w:rPr>
        <w:rFonts w:ascii="Wingdings" w:hAnsi="Wingdings" w:hint="default"/>
      </w:rPr>
    </w:lvl>
  </w:abstractNum>
  <w:abstractNum w:abstractNumId="11" w15:restartNumberingAfterBreak="0">
    <w:nsid w:val="22D20494"/>
    <w:multiLevelType w:val="hybridMultilevel"/>
    <w:tmpl w:val="B7561334"/>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28CE1805"/>
    <w:multiLevelType w:val="hybridMultilevel"/>
    <w:tmpl w:val="DCD6A72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D932298"/>
    <w:multiLevelType w:val="hybridMultilevel"/>
    <w:tmpl w:val="B01EE93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2E287373"/>
    <w:multiLevelType w:val="hybridMultilevel"/>
    <w:tmpl w:val="0890F982"/>
    <w:lvl w:ilvl="0" w:tplc="48090003">
      <w:start w:val="1"/>
      <w:numFmt w:val="bullet"/>
      <w:lvlText w:val="o"/>
      <w:lvlJc w:val="left"/>
      <w:pPr>
        <w:ind w:left="673" w:hanging="360"/>
      </w:pPr>
      <w:rPr>
        <w:rFonts w:ascii="Courier New" w:hAnsi="Courier New" w:cs="Courier New" w:hint="default"/>
        <w:color w:val="auto"/>
      </w:rPr>
    </w:lvl>
    <w:lvl w:ilvl="1" w:tplc="48090003" w:tentative="1">
      <w:start w:val="1"/>
      <w:numFmt w:val="bullet"/>
      <w:lvlText w:val="o"/>
      <w:lvlJc w:val="left"/>
      <w:pPr>
        <w:ind w:left="1393" w:hanging="360"/>
      </w:pPr>
      <w:rPr>
        <w:rFonts w:ascii="Courier New" w:hAnsi="Courier New" w:cs="Courier New" w:hint="default"/>
      </w:rPr>
    </w:lvl>
    <w:lvl w:ilvl="2" w:tplc="48090005" w:tentative="1">
      <w:start w:val="1"/>
      <w:numFmt w:val="bullet"/>
      <w:lvlText w:val=""/>
      <w:lvlJc w:val="left"/>
      <w:pPr>
        <w:ind w:left="2113" w:hanging="360"/>
      </w:pPr>
      <w:rPr>
        <w:rFonts w:ascii="Wingdings" w:hAnsi="Wingdings" w:hint="default"/>
      </w:rPr>
    </w:lvl>
    <w:lvl w:ilvl="3" w:tplc="48090001" w:tentative="1">
      <w:start w:val="1"/>
      <w:numFmt w:val="bullet"/>
      <w:lvlText w:val=""/>
      <w:lvlJc w:val="left"/>
      <w:pPr>
        <w:ind w:left="2833" w:hanging="360"/>
      </w:pPr>
      <w:rPr>
        <w:rFonts w:ascii="Symbol" w:hAnsi="Symbol" w:hint="default"/>
      </w:rPr>
    </w:lvl>
    <w:lvl w:ilvl="4" w:tplc="48090003" w:tentative="1">
      <w:start w:val="1"/>
      <w:numFmt w:val="bullet"/>
      <w:lvlText w:val="o"/>
      <w:lvlJc w:val="left"/>
      <w:pPr>
        <w:ind w:left="3553" w:hanging="360"/>
      </w:pPr>
      <w:rPr>
        <w:rFonts w:ascii="Courier New" w:hAnsi="Courier New" w:cs="Courier New" w:hint="default"/>
      </w:rPr>
    </w:lvl>
    <w:lvl w:ilvl="5" w:tplc="48090005" w:tentative="1">
      <w:start w:val="1"/>
      <w:numFmt w:val="bullet"/>
      <w:lvlText w:val=""/>
      <w:lvlJc w:val="left"/>
      <w:pPr>
        <w:ind w:left="4273" w:hanging="360"/>
      </w:pPr>
      <w:rPr>
        <w:rFonts w:ascii="Wingdings" w:hAnsi="Wingdings" w:hint="default"/>
      </w:rPr>
    </w:lvl>
    <w:lvl w:ilvl="6" w:tplc="48090001" w:tentative="1">
      <w:start w:val="1"/>
      <w:numFmt w:val="bullet"/>
      <w:lvlText w:val=""/>
      <w:lvlJc w:val="left"/>
      <w:pPr>
        <w:ind w:left="4993" w:hanging="360"/>
      </w:pPr>
      <w:rPr>
        <w:rFonts w:ascii="Symbol" w:hAnsi="Symbol" w:hint="default"/>
      </w:rPr>
    </w:lvl>
    <w:lvl w:ilvl="7" w:tplc="48090003" w:tentative="1">
      <w:start w:val="1"/>
      <w:numFmt w:val="bullet"/>
      <w:lvlText w:val="o"/>
      <w:lvlJc w:val="left"/>
      <w:pPr>
        <w:ind w:left="5713" w:hanging="360"/>
      </w:pPr>
      <w:rPr>
        <w:rFonts w:ascii="Courier New" w:hAnsi="Courier New" w:cs="Courier New" w:hint="default"/>
      </w:rPr>
    </w:lvl>
    <w:lvl w:ilvl="8" w:tplc="48090005" w:tentative="1">
      <w:start w:val="1"/>
      <w:numFmt w:val="bullet"/>
      <w:lvlText w:val=""/>
      <w:lvlJc w:val="left"/>
      <w:pPr>
        <w:ind w:left="6433" w:hanging="360"/>
      </w:pPr>
      <w:rPr>
        <w:rFonts w:ascii="Wingdings" w:hAnsi="Wingdings" w:hint="default"/>
      </w:rPr>
    </w:lvl>
  </w:abstractNum>
  <w:abstractNum w:abstractNumId="15" w15:restartNumberingAfterBreak="0">
    <w:nsid w:val="32A646C0"/>
    <w:multiLevelType w:val="hybridMultilevel"/>
    <w:tmpl w:val="191230DC"/>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6" w15:restartNumberingAfterBreak="0">
    <w:nsid w:val="32BE5990"/>
    <w:multiLevelType w:val="hybridMultilevel"/>
    <w:tmpl w:val="8146F6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63603AC"/>
    <w:multiLevelType w:val="hybridMultilevel"/>
    <w:tmpl w:val="E1EA4942"/>
    <w:lvl w:ilvl="0" w:tplc="948063FA">
      <w:start w:val="4"/>
      <w:numFmt w:val="bullet"/>
      <w:lvlText w:val="-"/>
      <w:lvlJc w:val="left"/>
      <w:pPr>
        <w:ind w:left="720" w:hanging="360"/>
      </w:pPr>
      <w:rPr>
        <w:rFonts w:ascii="Arial" w:eastAsia="Times New Roman" w:hAnsi="Arial" w:cs="Aria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3D8A23E8"/>
    <w:multiLevelType w:val="hybridMultilevel"/>
    <w:tmpl w:val="AD8A0C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DFC261B"/>
    <w:multiLevelType w:val="hybridMultilevel"/>
    <w:tmpl w:val="8724E5FE"/>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1C1443"/>
    <w:multiLevelType w:val="hybridMultilevel"/>
    <w:tmpl w:val="419EC1B4"/>
    <w:lvl w:ilvl="0" w:tplc="8A846ECE">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1" w15:restartNumberingAfterBreak="0">
    <w:nsid w:val="48EB30E6"/>
    <w:multiLevelType w:val="hybridMultilevel"/>
    <w:tmpl w:val="100E36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9190EC2"/>
    <w:multiLevelType w:val="hybridMultilevel"/>
    <w:tmpl w:val="41D8741E"/>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A84600E"/>
    <w:multiLevelType w:val="hybridMultilevel"/>
    <w:tmpl w:val="67A0CEA2"/>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4" w15:restartNumberingAfterBreak="0">
    <w:nsid w:val="4B30328C"/>
    <w:multiLevelType w:val="hybridMultilevel"/>
    <w:tmpl w:val="A15CC01E"/>
    <w:lvl w:ilvl="0" w:tplc="948063FA">
      <w:start w:val="4"/>
      <w:numFmt w:val="bullet"/>
      <w:lvlText w:val="-"/>
      <w:lvlJc w:val="left"/>
      <w:pPr>
        <w:ind w:left="1305" w:hanging="360"/>
      </w:pPr>
      <w:rPr>
        <w:rFonts w:ascii="Arial" w:eastAsia="Times New Roman" w:hAnsi="Arial" w:cs="Arial" w:hint="default"/>
      </w:rPr>
    </w:lvl>
    <w:lvl w:ilvl="1" w:tplc="48090003" w:tentative="1">
      <w:start w:val="1"/>
      <w:numFmt w:val="bullet"/>
      <w:lvlText w:val="o"/>
      <w:lvlJc w:val="left"/>
      <w:pPr>
        <w:ind w:left="2025" w:hanging="360"/>
      </w:pPr>
      <w:rPr>
        <w:rFonts w:ascii="Courier New" w:hAnsi="Courier New" w:cs="Courier New" w:hint="default"/>
      </w:rPr>
    </w:lvl>
    <w:lvl w:ilvl="2" w:tplc="48090005" w:tentative="1">
      <w:start w:val="1"/>
      <w:numFmt w:val="bullet"/>
      <w:lvlText w:val=""/>
      <w:lvlJc w:val="left"/>
      <w:pPr>
        <w:ind w:left="2745" w:hanging="360"/>
      </w:pPr>
      <w:rPr>
        <w:rFonts w:ascii="Wingdings" w:hAnsi="Wingdings" w:hint="default"/>
      </w:rPr>
    </w:lvl>
    <w:lvl w:ilvl="3" w:tplc="48090001" w:tentative="1">
      <w:start w:val="1"/>
      <w:numFmt w:val="bullet"/>
      <w:lvlText w:val=""/>
      <w:lvlJc w:val="left"/>
      <w:pPr>
        <w:ind w:left="3465" w:hanging="360"/>
      </w:pPr>
      <w:rPr>
        <w:rFonts w:ascii="Symbol" w:hAnsi="Symbol" w:hint="default"/>
      </w:rPr>
    </w:lvl>
    <w:lvl w:ilvl="4" w:tplc="48090003" w:tentative="1">
      <w:start w:val="1"/>
      <w:numFmt w:val="bullet"/>
      <w:lvlText w:val="o"/>
      <w:lvlJc w:val="left"/>
      <w:pPr>
        <w:ind w:left="4185" w:hanging="360"/>
      </w:pPr>
      <w:rPr>
        <w:rFonts w:ascii="Courier New" w:hAnsi="Courier New" w:cs="Courier New" w:hint="default"/>
      </w:rPr>
    </w:lvl>
    <w:lvl w:ilvl="5" w:tplc="48090005" w:tentative="1">
      <w:start w:val="1"/>
      <w:numFmt w:val="bullet"/>
      <w:lvlText w:val=""/>
      <w:lvlJc w:val="left"/>
      <w:pPr>
        <w:ind w:left="4905" w:hanging="360"/>
      </w:pPr>
      <w:rPr>
        <w:rFonts w:ascii="Wingdings" w:hAnsi="Wingdings" w:hint="default"/>
      </w:rPr>
    </w:lvl>
    <w:lvl w:ilvl="6" w:tplc="48090001" w:tentative="1">
      <w:start w:val="1"/>
      <w:numFmt w:val="bullet"/>
      <w:lvlText w:val=""/>
      <w:lvlJc w:val="left"/>
      <w:pPr>
        <w:ind w:left="5625" w:hanging="360"/>
      </w:pPr>
      <w:rPr>
        <w:rFonts w:ascii="Symbol" w:hAnsi="Symbol" w:hint="default"/>
      </w:rPr>
    </w:lvl>
    <w:lvl w:ilvl="7" w:tplc="48090003" w:tentative="1">
      <w:start w:val="1"/>
      <w:numFmt w:val="bullet"/>
      <w:lvlText w:val="o"/>
      <w:lvlJc w:val="left"/>
      <w:pPr>
        <w:ind w:left="6345" w:hanging="360"/>
      </w:pPr>
      <w:rPr>
        <w:rFonts w:ascii="Courier New" w:hAnsi="Courier New" w:cs="Courier New" w:hint="default"/>
      </w:rPr>
    </w:lvl>
    <w:lvl w:ilvl="8" w:tplc="48090005" w:tentative="1">
      <w:start w:val="1"/>
      <w:numFmt w:val="bullet"/>
      <w:lvlText w:val=""/>
      <w:lvlJc w:val="left"/>
      <w:pPr>
        <w:ind w:left="7065" w:hanging="360"/>
      </w:pPr>
      <w:rPr>
        <w:rFonts w:ascii="Wingdings" w:hAnsi="Wingdings" w:hint="default"/>
      </w:rPr>
    </w:lvl>
  </w:abstractNum>
  <w:abstractNum w:abstractNumId="25" w15:restartNumberingAfterBreak="0">
    <w:nsid w:val="4BA67120"/>
    <w:multiLevelType w:val="hybridMultilevel"/>
    <w:tmpl w:val="89064424"/>
    <w:lvl w:ilvl="0" w:tplc="95A41844">
      <w:start w:val="1"/>
      <w:numFmt w:val="decimal"/>
      <w:lvlText w:val="%1."/>
      <w:lvlJc w:val="left"/>
      <w:pPr>
        <w:ind w:left="360" w:hanging="360"/>
      </w:pPr>
      <w:rPr>
        <w:b w:val="0"/>
        <w:i w:val="0"/>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4AF0514"/>
    <w:multiLevelType w:val="hybridMultilevel"/>
    <w:tmpl w:val="11F08522"/>
    <w:lvl w:ilvl="0" w:tplc="48090003">
      <w:start w:val="1"/>
      <w:numFmt w:val="bullet"/>
      <w:lvlText w:val="o"/>
      <w:lvlJc w:val="left"/>
      <w:pPr>
        <w:ind w:left="1136" w:hanging="360"/>
      </w:pPr>
      <w:rPr>
        <w:rFonts w:ascii="Courier New" w:hAnsi="Courier New" w:cs="Courier New" w:hint="default"/>
      </w:rPr>
    </w:lvl>
    <w:lvl w:ilvl="1" w:tplc="48090003" w:tentative="1">
      <w:start w:val="1"/>
      <w:numFmt w:val="bullet"/>
      <w:lvlText w:val="o"/>
      <w:lvlJc w:val="left"/>
      <w:pPr>
        <w:ind w:left="1856" w:hanging="360"/>
      </w:pPr>
      <w:rPr>
        <w:rFonts w:ascii="Courier New" w:hAnsi="Courier New" w:cs="Courier New" w:hint="default"/>
      </w:rPr>
    </w:lvl>
    <w:lvl w:ilvl="2" w:tplc="48090005" w:tentative="1">
      <w:start w:val="1"/>
      <w:numFmt w:val="bullet"/>
      <w:lvlText w:val=""/>
      <w:lvlJc w:val="left"/>
      <w:pPr>
        <w:ind w:left="2576" w:hanging="360"/>
      </w:pPr>
      <w:rPr>
        <w:rFonts w:ascii="Wingdings" w:hAnsi="Wingdings" w:hint="default"/>
      </w:rPr>
    </w:lvl>
    <w:lvl w:ilvl="3" w:tplc="48090001" w:tentative="1">
      <w:start w:val="1"/>
      <w:numFmt w:val="bullet"/>
      <w:lvlText w:val=""/>
      <w:lvlJc w:val="left"/>
      <w:pPr>
        <w:ind w:left="3296" w:hanging="360"/>
      </w:pPr>
      <w:rPr>
        <w:rFonts w:ascii="Symbol" w:hAnsi="Symbol" w:hint="default"/>
      </w:rPr>
    </w:lvl>
    <w:lvl w:ilvl="4" w:tplc="48090003" w:tentative="1">
      <w:start w:val="1"/>
      <w:numFmt w:val="bullet"/>
      <w:lvlText w:val="o"/>
      <w:lvlJc w:val="left"/>
      <w:pPr>
        <w:ind w:left="4016" w:hanging="360"/>
      </w:pPr>
      <w:rPr>
        <w:rFonts w:ascii="Courier New" w:hAnsi="Courier New" w:cs="Courier New" w:hint="default"/>
      </w:rPr>
    </w:lvl>
    <w:lvl w:ilvl="5" w:tplc="48090005" w:tentative="1">
      <w:start w:val="1"/>
      <w:numFmt w:val="bullet"/>
      <w:lvlText w:val=""/>
      <w:lvlJc w:val="left"/>
      <w:pPr>
        <w:ind w:left="4736" w:hanging="360"/>
      </w:pPr>
      <w:rPr>
        <w:rFonts w:ascii="Wingdings" w:hAnsi="Wingdings" w:hint="default"/>
      </w:rPr>
    </w:lvl>
    <w:lvl w:ilvl="6" w:tplc="48090001" w:tentative="1">
      <w:start w:val="1"/>
      <w:numFmt w:val="bullet"/>
      <w:lvlText w:val=""/>
      <w:lvlJc w:val="left"/>
      <w:pPr>
        <w:ind w:left="5456" w:hanging="360"/>
      </w:pPr>
      <w:rPr>
        <w:rFonts w:ascii="Symbol" w:hAnsi="Symbol" w:hint="default"/>
      </w:rPr>
    </w:lvl>
    <w:lvl w:ilvl="7" w:tplc="48090003" w:tentative="1">
      <w:start w:val="1"/>
      <w:numFmt w:val="bullet"/>
      <w:lvlText w:val="o"/>
      <w:lvlJc w:val="left"/>
      <w:pPr>
        <w:ind w:left="6176" w:hanging="360"/>
      </w:pPr>
      <w:rPr>
        <w:rFonts w:ascii="Courier New" w:hAnsi="Courier New" w:cs="Courier New" w:hint="default"/>
      </w:rPr>
    </w:lvl>
    <w:lvl w:ilvl="8" w:tplc="48090005" w:tentative="1">
      <w:start w:val="1"/>
      <w:numFmt w:val="bullet"/>
      <w:lvlText w:val=""/>
      <w:lvlJc w:val="left"/>
      <w:pPr>
        <w:ind w:left="6896" w:hanging="360"/>
      </w:pPr>
      <w:rPr>
        <w:rFonts w:ascii="Wingdings" w:hAnsi="Wingdings" w:hint="default"/>
      </w:rPr>
    </w:lvl>
  </w:abstractNum>
  <w:abstractNum w:abstractNumId="27" w15:restartNumberingAfterBreak="0">
    <w:nsid w:val="5BCB3E0F"/>
    <w:multiLevelType w:val="hybridMultilevel"/>
    <w:tmpl w:val="B1BE3772"/>
    <w:lvl w:ilvl="0" w:tplc="95CEA6D6">
      <w:start w:val="1"/>
      <w:numFmt w:val="decimal"/>
      <w:lvlText w:val="%1."/>
      <w:lvlJc w:val="left"/>
      <w:pPr>
        <w:ind w:left="360" w:hanging="360"/>
      </w:pPr>
      <w:rPr>
        <w:b w:val="0"/>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8" w15:restartNumberingAfterBreak="0">
    <w:nsid w:val="60986A4A"/>
    <w:multiLevelType w:val="hybridMultilevel"/>
    <w:tmpl w:val="B74AFF70"/>
    <w:lvl w:ilvl="0" w:tplc="948063FA">
      <w:start w:val="4"/>
      <w:numFmt w:val="bullet"/>
      <w:lvlText w:val="-"/>
      <w:lvlJc w:val="left"/>
      <w:pPr>
        <w:ind w:left="711" w:hanging="360"/>
      </w:pPr>
      <w:rPr>
        <w:rFonts w:ascii="Arial" w:eastAsia="Times New Roman" w:hAnsi="Arial" w:cs="Arial" w:hint="default"/>
        <w:color w:val="auto"/>
      </w:rPr>
    </w:lvl>
    <w:lvl w:ilvl="1" w:tplc="48090003" w:tentative="1">
      <w:start w:val="1"/>
      <w:numFmt w:val="bullet"/>
      <w:lvlText w:val="o"/>
      <w:lvlJc w:val="left"/>
      <w:pPr>
        <w:ind w:left="1431" w:hanging="360"/>
      </w:pPr>
      <w:rPr>
        <w:rFonts w:ascii="Courier New" w:hAnsi="Courier New" w:cs="Courier New" w:hint="default"/>
      </w:rPr>
    </w:lvl>
    <w:lvl w:ilvl="2" w:tplc="48090005" w:tentative="1">
      <w:start w:val="1"/>
      <w:numFmt w:val="bullet"/>
      <w:lvlText w:val=""/>
      <w:lvlJc w:val="left"/>
      <w:pPr>
        <w:ind w:left="2151" w:hanging="360"/>
      </w:pPr>
      <w:rPr>
        <w:rFonts w:ascii="Wingdings" w:hAnsi="Wingdings" w:hint="default"/>
      </w:rPr>
    </w:lvl>
    <w:lvl w:ilvl="3" w:tplc="48090001" w:tentative="1">
      <w:start w:val="1"/>
      <w:numFmt w:val="bullet"/>
      <w:lvlText w:val=""/>
      <w:lvlJc w:val="left"/>
      <w:pPr>
        <w:ind w:left="2871" w:hanging="360"/>
      </w:pPr>
      <w:rPr>
        <w:rFonts w:ascii="Symbol" w:hAnsi="Symbol" w:hint="default"/>
      </w:rPr>
    </w:lvl>
    <w:lvl w:ilvl="4" w:tplc="48090003" w:tentative="1">
      <w:start w:val="1"/>
      <w:numFmt w:val="bullet"/>
      <w:lvlText w:val="o"/>
      <w:lvlJc w:val="left"/>
      <w:pPr>
        <w:ind w:left="3591" w:hanging="360"/>
      </w:pPr>
      <w:rPr>
        <w:rFonts w:ascii="Courier New" w:hAnsi="Courier New" w:cs="Courier New" w:hint="default"/>
      </w:rPr>
    </w:lvl>
    <w:lvl w:ilvl="5" w:tplc="48090005" w:tentative="1">
      <w:start w:val="1"/>
      <w:numFmt w:val="bullet"/>
      <w:lvlText w:val=""/>
      <w:lvlJc w:val="left"/>
      <w:pPr>
        <w:ind w:left="4311" w:hanging="360"/>
      </w:pPr>
      <w:rPr>
        <w:rFonts w:ascii="Wingdings" w:hAnsi="Wingdings" w:hint="default"/>
      </w:rPr>
    </w:lvl>
    <w:lvl w:ilvl="6" w:tplc="48090001" w:tentative="1">
      <w:start w:val="1"/>
      <w:numFmt w:val="bullet"/>
      <w:lvlText w:val=""/>
      <w:lvlJc w:val="left"/>
      <w:pPr>
        <w:ind w:left="5031" w:hanging="360"/>
      </w:pPr>
      <w:rPr>
        <w:rFonts w:ascii="Symbol" w:hAnsi="Symbol" w:hint="default"/>
      </w:rPr>
    </w:lvl>
    <w:lvl w:ilvl="7" w:tplc="48090003" w:tentative="1">
      <w:start w:val="1"/>
      <w:numFmt w:val="bullet"/>
      <w:lvlText w:val="o"/>
      <w:lvlJc w:val="left"/>
      <w:pPr>
        <w:ind w:left="5751" w:hanging="360"/>
      </w:pPr>
      <w:rPr>
        <w:rFonts w:ascii="Courier New" w:hAnsi="Courier New" w:cs="Courier New" w:hint="default"/>
      </w:rPr>
    </w:lvl>
    <w:lvl w:ilvl="8" w:tplc="48090005" w:tentative="1">
      <w:start w:val="1"/>
      <w:numFmt w:val="bullet"/>
      <w:lvlText w:val=""/>
      <w:lvlJc w:val="left"/>
      <w:pPr>
        <w:ind w:left="6471" w:hanging="360"/>
      </w:pPr>
      <w:rPr>
        <w:rFonts w:ascii="Wingdings" w:hAnsi="Wingdings" w:hint="default"/>
      </w:rPr>
    </w:lvl>
  </w:abstractNum>
  <w:abstractNum w:abstractNumId="29" w15:restartNumberingAfterBreak="0">
    <w:nsid w:val="613F66F3"/>
    <w:multiLevelType w:val="hybridMultilevel"/>
    <w:tmpl w:val="7A3CF21C"/>
    <w:lvl w:ilvl="0" w:tplc="948063FA">
      <w:start w:val="4"/>
      <w:numFmt w:val="bullet"/>
      <w:lvlText w:val="-"/>
      <w:lvlJc w:val="left"/>
      <w:pPr>
        <w:ind w:left="673" w:hanging="360"/>
      </w:pPr>
      <w:rPr>
        <w:rFonts w:ascii="Arial" w:eastAsia="Times New Roman" w:hAnsi="Arial" w:cs="Arial" w:hint="default"/>
        <w:color w:val="auto"/>
      </w:rPr>
    </w:lvl>
    <w:lvl w:ilvl="1" w:tplc="48090003" w:tentative="1">
      <w:start w:val="1"/>
      <w:numFmt w:val="bullet"/>
      <w:lvlText w:val="o"/>
      <w:lvlJc w:val="left"/>
      <w:pPr>
        <w:ind w:left="1393" w:hanging="360"/>
      </w:pPr>
      <w:rPr>
        <w:rFonts w:ascii="Courier New" w:hAnsi="Courier New" w:cs="Courier New" w:hint="default"/>
      </w:rPr>
    </w:lvl>
    <w:lvl w:ilvl="2" w:tplc="48090005" w:tentative="1">
      <w:start w:val="1"/>
      <w:numFmt w:val="bullet"/>
      <w:lvlText w:val=""/>
      <w:lvlJc w:val="left"/>
      <w:pPr>
        <w:ind w:left="2113" w:hanging="360"/>
      </w:pPr>
      <w:rPr>
        <w:rFonts w:ascii="Wingdings" w:hAnsi="Wingdings" w:hint="default"/>
      </w:rPr>
    </w:lvl>
    <w:lvl w:ilvl="3" w:tplc="48090001" w:tentative="1">
      <w:start w:val="1"/>
      <w:numFmt w:val="bullet"/>
      <w:lvlText w:val=""/>
      <w:lvlJc w:val="left"/>
      <w:pPr>
        <w:ind w:left="2833" w:hanging="360"/>
      </w:pPr>
      <w:rPr>
        <w:rFonts w:ascii="Symbol" w:hAnsi="Symbol" w:hint="default"/>
      </w:rPr>
    </w:lvl>
    <w:lvl w:ilvl="4" w:tplc="48090003" w:tentative="1">
      <w:start w:val="1"/>
      <w:numFmt w:val="bullet"/>
      <w:lvlText w:val="o"/>
      <w:lvlJc w:val="left"/>
      <w:pPr>
        <w:ind w:left="3553" w:hanging="360"/>
      </w:pPr>
      <w:rPr>
        <w:rFonts w:ascii="Courier New" w:hAnsi="Courier New" w:cs="Courier New" w:hint="default"/>
      </w:rPr>
    </w:lvl>
    <w:lvl w:ilvl="5" w:tplc="48090005" w:tentative="1">
      <w:start w:val="1"/>
      <w:numFmt w:val="bullet"/>
      <w:lvlText w:val=""/>
      <w:lvlJc w:val="left"/>
      <w:pPr>
        <w:ind w:left="4273" w:hanging="360"/>
      </w:pPr>
      <w:rPr>
        <w:rFonts w:ascii="Wingdings" w:hAnsi="Wingdings" w:hint="default"/>
      </w:rPr>
    </w:lvl>
    <w:lvl w:ilvl="6" w:tplc="48090001" w:tentative="1">
      <w:start w:val="1"/>
      <w:numFmt w:val="bullet"/>
      <w:lvlText w:val=""/>
      <w:lvlJc w:val="left"/>
      <w:pPr>
        <w:ind w:left="4993" w:hanging="360"/>
      </w:pPr>
      <w:rPr>
        <w:rFonts w:ascii="Symbol" w:hAnsi="Symbol" w:hint="default"/>
      </w:rPr>
    </w:lvl>
    <w:lvl w:ilvl="7" w:tplc="48090003" w:tentative="1">
      <w:start w:val="1"/>
      <w:numFmt w:val="bullet"/>
      <w:lvlText w:val="o"/>
      <w:lvlJc w:val="left"/>
      <w:pPr>
        <w:ind w:left="5713" w:hanging="360"/>
      </w:pPr>
      <w:rPr>
        <w:rFonts w:ascii="Courier New" w:hAnsi="Courier New" w:cs="Courier New" w:hint="default"/>
      </w:rPr>
    </w:lvl>
    <w:lvl w:ilvl="8" w:tplc="48090005" w:tentative="1">
      <w:start w:val="1"/>
      <w:numFmt w:val="bullet"/>
      <w:lvlText w:val=""/>
      <w:lvlJc w:val="left"/>
      <w:pPr>
        <w:ind w:left="6433" w:hanging="360"/>
      </w:pPr>
      <w:rPr>
        <w:rFonts w:ascii="Wingdings" w:hAnsi="Wingdings" w:hint="default"/>
      </w:rPr>
    </w:lvl>
  </w:abstractNum>
  <w:abstractNum w:abstractNumId="30" w15:restartNumberingAfterBreak="0">
    <w:nsid w:val="69801C10"/>
    <w:multiLevelType w:val="hybridMultilevel"/>
    <w:tmpl w:val="B8FE5802"/>
    <w:lvl w:ilvl="0" w:tplc="48090003">
      <w:start w:val="1"/>
      <w:numFmt w:val="bullet"/>
      <w:lvlText w:val="o"/>
      <w:lvlJc w:val="left"/>
      <w:pPr>
        <w:ind w:left="660" w:hanging="360"/>
      </w:pPr>
      <w:rPr>
        <w:rFonts w:ascii="Courier New" w:hAnsi="Courier New" w:cs="Courier New" w:hint="default"/>
      </w:rPr>
    </w:lvl>
    <w:lvl w:ilvl="1" w:tplc="48090003" w:tentative="1">
      <w:start w:val="1"/>
      <w:numFmt w:val="bullet"/>
      <w:lvlText w:val="o"/>
      <w:lvlJc w:val="left"/>
      <w:pPr>
        <w:ind w:left="1380" w:hanging="360"/>
      </w:pPr>
      <w:rPr>
        <w:rFonts w:ascii="Courier New" w:hAnsi="Courier New" w:cs="Courier New" w:hint="default"/>
      </w:rPr>
    </w:lvl>
    <w:lvl w:ilvl="2" w:tplc="48090005" w:tentative="1">
      <w:start w:val="1"/>
      <w:numFmt w:val="bullet"/>
      <w:lvlText w:val=""/>
      <w:lvlJc w:val="left"/>
      <w:pPr>
        <w:ind w:left="2100" w:hanging="360"/>
      </w:pPr>
      <w:rPr>
        <w:rFonts w:ascii="Wingdings" w:hAnsi="Wingdings" w:hint="default"/>
      </w:rPr>
    </w:lvl>
    <w:lvl w:ilvl="3" w:tplc="48090001" w:tentative="1">
      <w:start w:val="1"/>
      <w:numFmt w:val="bullet"/>
      <w:lvlText w:val=""/>
      <w:lvlJc w:val="left"/>
      <w:pPr>
        <w:ind w:left="2820" w:hanging="360"/>
      </w:pPr>
      <w:rPr>
        <w:rFonts w:ascii="Symbol" w:hAnsi="Symbol" w:hint="default"/>
      </w:rPr>
    </w:lvl>
    <w:lvl w:ilvl="4" w:tplc="48090003" w:tentative="1">
      <w:start w:val="1"/>
      <w:numFmt w:val="bullet"/>
      <w:lvlText w:val="o"/>
      <w:lvlJc w:val="left"/>
      <w:pPr>
        <w:ind w:left="3540" w:hanging="360"/>
      </w:pPr>
      <w:rPr>
        <w:rFonts w:ascii="Courier New" w:hAnsi="Courier New" w:cs="Courier New" w:hint="default"/>
      </w:rPr>
    </w:lvl>
    <w:lvl w:ilvl="5" w:tplc="48090005" w:tentative="1">
      <w:start w:val="1"/>
      <w:numFmt w:val="bullet"/>
      <w:lvlText w:val=""/>
      <w:lvlJc w:val="left"/>
      <w:pPr>
        <w:ind w:left="4260" w:hanging="360"/>
      </w:pPr>
      <w:rPr>
        <w:rFonts w:ascii="Wingdings" w:hAnsi="Wingdings" w:hint="default"/>
      </w:rPr>
    </w:lvl>
    <w:lvl w:ilvl="6" w:tplc="48090001" w:tentative="1">
      <w:start w:val="1"/>
      <w:numFmt w:val="bullet"/>
      <w:lvlText w:val=""/>
      <w:lvlJc w:val="left"/>
      <w:pPr>
        <w:ind w:left="4980" w:hanging="360"/>
      </w:pPr>
      <w:rPr>
        <w:rFonts w:ascii="Symbol" w:hAnsi="Symbol" w:hint="default"/>
      </w:rPr>
    </w:lvl>
    <w:lvl w:ilvl="7" w:tplc="48090003" w:tentative="1">
      <w:start w:val="1"/>
      <w:numFmt w:val="bullet"/>
      <w:lvlText w:val="o"/>
      <w:lvlJc w:val="left"/>
      <w:pPr>
        <w:ind w:left="5700" w:hanging="360"/>
      </w:pPr>
      <w:rPr>
        <w:rFonts w:ascii="Courier New" w:hAnsi="Courier New" w:cs="Courier New" w:hint="default"/>
      </w:rPr>
    </w:lvl>
    <w:lvl w:ilvl="8" w:tplc="48090005" w:tentative="1">
      <w:start w:val="1"/>
      <w:numFmt w:val="bullet"/>
      <w:lvlText w:val=""/>
      <w:lvlJc w:val="left"/>
      <w:pPr>
        <w:ind w:left="6420" w:hanging="360"/>
      </w:pPr>
      <w:rPr>
        <w:rFonts w:ascii="Wingdings" w:hAnsi="Wingdings" w:hint="default"/>
      </w:rPr>
    </w:lvl>
  </w:abstractNum>
  <w:abstractNum w:abstractNumId="31" w15:restartNumberingAfterBreak="0">
    <w:nsid w:val="6BA60248"/>
    <w:multiLevelType w:val="hybridMultilevel"/>
    <w:tmpl w:val="7EFC1CF2"/>
    <w:lvl w:ilvl="0" w:tplc="948063FA">
      <w:start w:val="4"/>
      <w:numFmt w:val="bullet"/>
      <w:lvlText w:val="-"/>
      <w:lvlJc w:val="left"/>
      <w:pPr>
        <w:ind w:left="720" w:hanging="360"/>
      </w:pPr>
      <w:rPr>
        <w:rFonts w:ascii="Arial" w:eastAsia="Times New Roman" w:hAnsi="Arial" w:cs="Arial" w:hint="default"/>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6C392797"/>
    <w:multiLevelType w:val="hybridMultilevel"/>
    <w:tmpl w:val="EE5E4976"/>
    <w:lvl w:ilvl="0" w:tplc="948063FA">
      <w:start w:val="4"/>
      <w:numFmt w:val="bullet"/>
      <w:lvlText w:val="-"/>
      <w:lvlJc w:val="left"/>
      <w:pPr>
        <w:ind w:left="1440" w:hanging="360"/>
      </w:pPr>
      <w:rPr>
        <w:rFonts w:ascii="Arial" w:eastAsia="Times New Roman" w:hAnsi="Arial" w:cs="Arial" w:hint="default"/>
        <w:color w:val="auto"/>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33" w15:restartNumberingAfterBreak="0">
    <w:nsid w:val="7973772B"/>
    <w:multiLevelType w:val="hybridMultilevel"/>
    <w:tmpl w:val="12CA0E64"/>
    <w:lvl w:ilvl="0" w:tplc="48090003">
      <w:start w:val="1"/>
      <w:numFmt w:val="bullet"/>
      <w:lvlText w:val="o"/>
      <w:lvlJc w:val="left"/>
      <w:pPr>
        <w:ind w:left="720" w:hanging="360"/>
      </w:pPr>
      <w:rPr>
        <w:rFonts w:ascii="Courier New" w:hAnsi="Courier New" w:cs="Courier New"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4" w15:restartNumberingAfterBreak="0">
    <w:nsid w:val="79A15534"/>
    <w:multiLevelType w:val="hybridMultilevel"/>
    <w:tmpl w:val="C9622A94"/>
    <w:lvl w:ilvl="0" w:tplc="948063FA">
      <w:start w:val="4"/>
      <w:numFmt w:val="bullet"/>
      <w:lvlText w:val="-"/>
      <w:lvlJc w:val="left"/>
      <w:pPr>
        <w:ind w:left="995" w:hanging="360"/>
      </w:pPr>
      <w:rPr>
        <w:rFonts w:ascii="Arial" w:eastAsia="Times New Roman" w:hAnsi="Arial" w:cs="Arial" w:hint="default"/>
      </w:rPr>
    </w:lvl>
    <w:lvl w:ilvl="1" w:tplc="48090003" w:tentative="1">
      <w:start w:val="1"/>
      <w:numFmt w:val="bullet"/>
      <w:lvlText w:val="o"/>
      <w:lvlJc w:val="left"/>
      <w:pPr>
        <w:ind w:left="1715" w:hanging="360"/>
      </w:pPr>
      <w:rPr>
        <w:rFonts w:ascii="Courier New" w:hAnsi="Courier New" w:cs="Courier New" w:hint="default"/>
      </w:rPr>
    </w:lvl>
    <w:lvl w:ilvl="2" w:tplc="48090005" w:tentative="1">
      <w:start w:val="1"/>
      <w:numFmt w:val="bullet"/>
      <w:lvlText w:val=""/>
      <w:lvlJc w:val="left"/>
      <w:pPr>
        <w:ind w:left="2435" w:hanging="360"/>
      </w:pPr>
      <w:rPr>
        <w:rFonts w:ascii="Wingdings" w:hAnsi="Wingdings" w:hint="default"/>
      </w:rPr>
    </w:lvl>
    <w:lvl w:ilvl="3" w:tplc="48090001" w:tentative="1">
      <w:start w:val="1"/>
      <w:numFmt w:val="bullet"/>
      <w:lvlText w:val=""/>
      <w:lvlJc w:val="left"/>
      <w:pPr>
        <w:ind w:left="3155" w:hanging="360"/>
      </w:pPr>
      <w:rPr>
        <w:rFonts w:ascii="Symbol" w:hAnsi="Symbol" w:hint="default"/>
      </w:rPr>
    </w:lvl>
    <w:lvl w:ilvl="4" w:tplc="48090003" w:tentative="1">
      <w:start w:val="1"/>
      <w:numFmt w:val="bullet"/>
      <w:lvlText w:val="o"/>
      <w:lvlJc w:val="left"/>
      <w:pPr>
        <w:ind w:left="3875" w:hanging="360"/>
      </w:pPr>
      <w:rPr>
        <w:rFonts w:ascii="Courier New" w:hAnsi="Courier New" w:cs="Courier New" w:hint="default"/>
      </w:rPr>
    </w:lvl>
    <w:lvl w:ilvl="5" w:tplc="48090005" w:tentative="1">
      <w:start w:val="1"/>
      <w:numFmt w:val="bullet"/>
      <w:lvlText w:val=""/>
      <w:lvlJc w:val="left"/>
      <w:pPr>
        <w:ind w:left="4595" w:hanging="360"/>
      </w:pPr>
      <w:rPr>
        <w:rFonts w:ascii="Wingdings" w:hAnsi="Wingdings" w:hint="default"/>
      </w:rPr>
    </w:lvl>
    <w:lvl w:ilvl="6" w:tplc="48090001" w:tentative="1">
      <w:start w:val="1"/>
      <w:numFmt w:val="bullet"/>
      <w:lvlText w:val=""/>
      <w:lvlJc w:val="left"/>
      <w:pPr>
        <w:ind w:left="5315" w:hanging="360"/>
      </w:pPr>
      <w:rPr>
        <w:rFonts w:ascii="Symbol" w:hAnsi="Symbol" w:hint="default"/>
      </w:rPr>
    </w:lvl>
    <w:lvl w:ilvl="7" w:tplc="48090003" w:tentative="1">
      <w:start w:val="1"/>
      <w:numFmt w:val="bullet"/>
      <w:lvlText w:val="o"/>
      <w:lvlJc w:val="left"/>
      <w:pPr>
        <w:ind w:left="6035" w:hanging="360"/>
      </w:pPr>
      <w:rPr>
        <w:rFonts w:ascii="Courier New" w:hAnsi="Courier New" w:cs="Courier New" w:hint="default"/>
      </w:rPr>
    </w:lvl>
    <w:lvl w:ilvl="8" w:tplc="48090005" w:tentative="1">
      <w:start w:val="1"/>
      <w:numFmt w:val="bullet"/>
      <w:lvlText w:val=""/>
      <w:lvlJc w:val="left"/>
      <w:pPr>
        <w:ind w:left="6755" w:hanging="360"/>
      </w:pPr>
      <w:rPr>
        <w:rFonts w:ascii="Wingdings" w:hAnsi="Wingdings" w:hint="default"/>
      </w:rPr>
    </w:lvl>
  </w:abstractNum>
  <w:abstractNum w:abstractNumId="35" w15:restartNumberingAfterBreak="0">
    <w:nsid w:val="79D10BD5"/>
    <w:multiLevelType w:val="hybridMultilevel"/>
    <w:tmpl w:val="563EFCBC"/>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7DF613B4"/>
    <w:multiLevelType w:val="hybridMultilevel"/>
    <w:tmpl w:val="8B0CDAE8"/>
    <w:lvl w:ilvl="0" w:tplc="7F28B41A">
      <w:start w:val="1"/>
      <w:numFmt w:val="bullet"/>
      <w:lvlText w:val="o"/>
      <w:lvlJc w:val="left"/>
      <w:pPr>
        <w:ind w:left="720" w:hanging="360"/>
      </w:pPr>
      <w:rPr>
        <w:rFonts w:ascii="Courier New" w:hAnsi="Courier New" w:cs="Courier New" w:hint="default"/>
        <w:strike w:val="0"/>
        <w:color w:val="auto"/>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7E2A725B"/>
    <w:multiLevelType w:val="hybridMultilevel"/>
    <w:tmpl w:val="DDB27914"/>
    <w:lvl w:ilvl="0" w:tplc="948063FA">
      <w:start w:val="4"/>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8" w15:restartNumberingAfterBreak="0">
    <w:nsid w:val="7EE02917"/>
    <w:multiLevelType w:val="hybridMultilevel"/>
    <w:tmpl w:val="23E6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13DCB"/>
    <w:multiLevelType w:val="hybridMultilevel"/>
    <w:tmpl w:val="F9CCAAF4"/>
    <w:lvl w:ilvl="0" w:tplc="48090001">
      <w:start w:val="1"/>
      <w:numFmt w:val="bullet"/>
      <w:lvlText w:val=""/>
      <w:lvlJc w:val="left"/>
      <w:pPr>
        <w:ind w:left="397" w:hanging="360"/>
      </w:pPr>
      <w:rPr>
        <w:rFonts w:ascii="Symbol" w:hAnsi="Symbol" w:hint="default"/>
        <w:color w:val="auto"/>
      </w:rPr>
    </w:lvl>
    <w:lvl w:ilvl="1" w:tplc="948063FA">
      <w:start w:val="4"/>
      <w:numFmt w:val="bullet"/>
      <w:lvlText w:val="-"/>
      <w:lvlJc w:val="left"/>
      <w:pPr>
        <w:ind w:left="1117" w:hanging="360"/>
      </w:pPr>
      <w:rPr>
        <w:rFonts w:ascii="Arial" w:eastAsia="Times New Roman" w:hAnsi="Arial" w:cs="Arial" w:hint="default"/>
      </w:rPr>
    </w:lvl>
    <w:lvl w:ilvl="2" w:tplc="48090005" w:tentative="1">
      <w:start w:val="1"/>
      <w:numFmt w:val="bullet"/>
      <w:lvlText w:val=""/>
      <w:lvlJc w:val="left"/>
      <w:pPr>
        <w:ind w:left="1837" w:hanging="360"/>
      </w:pPr>
      <w:rPr>
        <w:rFonts w:ascii="Wingdings" w:hAnsi="Wingdings" w:hint="default"/>
      </w:rPr>
    </w:lvl>
    <w:lvl w:ilvl="3" w:tplc="48090001" w:tentative="1">
      <w:start w:val="1"/>
      <w:numFmt w:val="bullet"/>
      <w:lvlText w:val=""/>
      <w:lvlJc w:val="left"/>
      <w:pPr>
        <w:ind w:left="2557" w:hanging="360"/>
      </w:pPr>
      <w:rPr>
        <w:rFonts w:ascii="Symbol" w:hAnsi="Symbol" w:hint="default"/>
      </w:rPr>
    </w:lvl>
    <w:lvl w:ilvl="4" w:tplc="48090003" w:tentative="1">
      <w:start w:val="1"/>
      <w:numFmt w:val="bullet"/>
      <w:lvlText w:val="o"/>
      <w:lvlJc w:val="left"/>
      <w:pPr>
        <w:ind w:left="3277" w:hanging="360"/>
      </w:pPr>
      <w:rPr>
        <w:rFonts w:ascii="Courier New" w:hAnsi="Courier New" w:cs="Courier New" w:hint="default"/>
      </w:rPr>
    </w:lvl>
    <w:lvl w:ilvl="5" w:tplc="48090005" w:tentative="1">
      <w:start w:val="1"/>
      <w:numFmt w:val="bullet"/>
      <w:lvlText w:val=""/>
      <w:lvlJc w:val="left"/>
      <w:pPr>
        <w:ind w:left="3997" w:hanging="360"/>
      </w:pPr>
      <w:rPr>
        <w:rFonts w:ascii="Wingdings" w:hAnsi="Wingdings" w:hint="default"/>
      </w:rPr>
    </w:lvl>
    <w:lvl w:ilvl="6" w:tplc="48090001" w:tentative="1">
      <w:start w:val="1"/>
      <w:numFmt w:val="bullet"/>
      <w:lvlText w:val=""/>
      <w:lvlJc w:val="left"/>
      <w:pPr>
        <w:ind w:left="4717" w:hanging="360"/>
      </w:pPr>
      <w:rPr>
        <w:rFonts w:ascii="Symbol" w:hAnsi="Symbol" w:hint="default"/>
      </w:rPr>
    </w:lvl>
    <w:lvl w:ilvl="7" w:tplc="48090003" w:tentative="1">
      <w:start w:val="1"/>
      <w:numFmt w:val="bullet"/>
      <w:lvlText w:val="o"/>
      <w:lvlJc w:val="left"/>
      <w:pPr>
        <w:ind w:left="5437" w:hanging="360"/>
      </w:pPr>
      <w:rPr>
        <w:rFonts w:ascii="Courier New" w:hAnsi="Courier New" w:cs="Courier New" w:hint="default"/>
      </w:rPr>
    </w:lvl>
    <w:lvl w:ilvl="8" w:tplc="48090005" w:tentative="1">
      <w:start w:val="1"/>
      <w:numFmt w:val="bullet"/>
      <w:lvlText w:val=""/>
      <w:lvlJc w:val="left"/>
      <w:pPr>
        <w:ind w:left="6157" w:hanging="360"/>
      </w:pPr>
      <w:rPr>
        <w:rFonts w:ascii="Wingdings" w:hAnsi="Wingdings" w:hint="default"/>
      </w:rPr>
    </w:lvl>
  </w:abstractNum>
  <w:num w:numId="1" w16cid:durableId="329337483">
    <w:abstractNumId w:val="27"/>
  </w:num>
  <w:num w:numId="2" w16cid:durableId="756705195">
    <w:abstractNumId w:val="23"/>
  </w:num>
  <w:num w:numId="3" w16cid:durableId="1417020308">
    <w:abstractNumId w:val="12"/>
  </w:num>
  <w:num w:numId="4" w16cid:durableId="589891004">
    <w:abstractNumId w:val="33"/>
  </w:num>
  <w:num w:numId="5" w16cid:durableId="190653125">
    <w:abstractNumId w:val="3"/>
  </w:num>
  <w:num w:numId="6" w16cid:durableId="1733000014">
    <w:abstractNumId w:val="22"/>
  </w:num>
  <w:num w:numId="7" w16cid:durableId="230846867">
    <w:abstractNumId w:val="16"/>
  </w:num>
  <w:num w:numId="8" w16cid:durableId="1266302480">
    <w:abstractNumId w:val="14"/>
  </w:num>
  <w:num w:numId="9" w16cid:durableId="1813447767">
    <w:abstractNumId w:val="29"/>
  </w:num>
  <w:num w:numId="10" w16cid:durableId="1498417893">
    <w:abstractNumId w:val="2"/>
  </w:num>
  <w:num w:numId="11" w16cid:durableId="59445942">
    <w:abstractNumId w:val="1"/>
  </w:num>
  <w:num w:numId="12" w16cid:durableId="1351637373">
    <w:abstractNumId w:val="39"/>
  </w:num>
  <w:num w:numId="13" w16cid:durableId="826753084">
    <w:abstractNumId w:val="32"/>
  </w:num>
  <w:num w:numId="14" w16cid:durableId="335232122">
    <w:abstractNumId w:val="4"/>
  </w:num>
  <w:num w:numId="15" w16cid:durableId="749619782">
    <w:abstractNumId w:val="25"/>
  </w:num>
  <w:num w:numId="16" w16cid:durableId="240069607">
    <w:abstractNumId w:val="7"/>
  </w:num>
  <w:num w:numId="17" w16cid:durableId="1645574664">
    <w:abstractNumId w:val="13"/>
  </w:num>
  <w:num w:numId="18" w16cid:durableId="316997766">
    <w:abstractNumId w:val="36"/>
  </w:num>
  <w:num w:numId="19" w16cid:durableId="1697347789">
    <w:abstractNumId w:val="18"/>
  </w:num>
  <w:num w:numId="20" w16cid:durableId="1476751317">
    <w:abstractNumId w:val="5"/>
  </w:num>
  <w:num w:numId="21" w16cid:durableId="457644531">
    <w:abstractNumId w:val="35"/>
  </w:num>
  <w:num w:numId="22" w16cid:durableId="1999267849">
    <w:abstractNumId w:val="30"/>
  </w:num>
  <w:num w:numId="23" w16cid:durableId="1439332024">
    <w:abstractNumId w:val="24"/>
  </w:num>
  <w:num w:numId="24" w16cid:durableId="1254391178">
    <w:abstractNumId w:val="15"/>
  </w:num>
  <w:num w:numId="25" w16cid:durableId="1798991113">
    <w:abstractNumId w:val="37"/>
  </w:num>
  <w:num w:numId="26" w16cid:durableId="1048263090">
    <w:abstractNumId w:val="8"/>
  </w:num>
  <w:num w:numId="27" w16cid:durableId="1002851957">
    <w:abstractNumId w:val="6"/>
  </w:num>
  <w:num w:numId="28" w16cid:durableId="1297949098">
    <w:abstractNumId w:val="9"/>
  </w:num>
  <w:num w:numId="29" w16cid:durableId="1414427886">
    <w:abstractNumId w:val="10"/>
  </w:num>
  <w:num w:numId="30" w16cid:durableId="1324090236">
    <w:abstractNumId w:val="11"/>
  </w:num>
  <w:num w:numId="31" w16cid:durableId="148253114">
    <w:abstractNumId w:val="28"/>
  </w:num>
  <w:num w:numId="32" w16cid:durableId="911280073">
    <w:abstractNumId w:val="26"/>
  </w:num>
  <w:num w:numId="33" w16cid:durableId="2020158068">
    <w:abstractNumId w:val="0"/>
  </w:num>
  <w:num w:numId="34" w16cid:durableId="926424088">
    <w:abstractNumId w:val="34"/>
  </w:num>
  <w:num w:numId="35" w16cid:durableId="258215943">
    <w:abstractNumId w:val="19"/>
  </w:num>
  <w:num w:numId="36" w16cid:durableId="2061248614">
    <w:abstractNumId w:val="31"/>
  </w:num>
  <w:num w:numId="37" w16cid:durableId="1378966710">
    <w:abstractNumId w:val="17"/>
  </w:num>
  <w:num w:numId="38" w16cid:durableId="1229270489">
    <w:abstractNumId w:val="38"/>
  </w:num>
  <w:num w:numId="39" w16cid:durableId="649402217">
    <w:abstractNumId w:val="20"/>
  </w:num>
  <w:num w:numId="40" w16cid:durableId="6610868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52"/>
    <w:rsid w:val="000234B1"/>
    <w:rsid w:val="00031665"/>
    <w:rsid w:val="00054542"/>
    <w:rsid w:val="00065597"/>
    <w:rsid w:val="00074740"/>
    <w:rsid w:val="000949A0"/>
    <w:rsid w:val="00095F84"/>
    <w:rsid w:val="000B568C"/>
    <w:rsid w:val="0010072B"/>
    <w:rsid w:val="00140A7E"/>
    <w:rsid w:val="0018226D"/>
    <w:rsid w:val="001F6727"/>
    <w:rsid w:val="00233A97"/>
    <w:rsid w:val="00241358"/>
    <w:rsid w:val="00252789"/>
    <w:rsid w:val="00256672"/>
    <w:rsid w:val="00260270"/>
    <w:rsid w:val="00263804"/>
    <w:rsid w:val="002A09E8"/>
    <w:rsid w:val="002C261B"/>
    <w:rsid w:val="002D37F6"/>
    <w:rsid w:val="002F5D2F"/>
    <w:rsid w:val="0030789E"/>
    <w:rsid w:val="00341A4A"/>
    <w:rsid w:val="00356EF3"/>
    <w:rsid w:val="00360E71"/>
    <w:rsid w:val="003669FB"/>
    <w:rsid w:val="0037521C"/>
    <w:rsid w:val="00376B80"/>
    <w:rsid w:val="003A0BBF"/>
    <w:rsid w:val="003B6694"/>
    <w:rsid w:val="003F4491"/>
    <w:rsid w:val="003F4DEA"/>
    <w:rsid w:val="00402107"/>
    <w:rsid w:val="004327AD"/>
    <w:rsid w:val="004338FE"/>
    <w:rsid w:val="00464139"/>
    <w:rsid w:val="00473E6A"/>
    <w:rsid w:val="004D39C4"/>
    <w:rsid w:val="00505349"/>
    <w:rsid w:val="00517561"/>
    <w:rsid w:val="00535737"/>
    <w:rsid w:val="005B1A0D"/>
    <w:rsid w:val="005F146A"/>
    <w:rsid w:val="00610D55"/>
    <w:rsid w:val="00633540"/>
    <w:rsid w:val="006443D6"/>
    <w:rsid w:val="0064696F"/>
    <w:rsid w:val="00694455"/>
    <w:rsid w:val="006979FA"/>
    <w:rsid w:val="006B5517"/>
    <w:rsid w:val="006B7C51"/>
    <w:rsid w:val="00700F83"/>
    <w:rsid w:val="0071498E"/>
    <w:rsid w:val="00736253"/>
    <w:rsid w:val="007509F0"/>
    <w:rsid w:val="00764025"/>
    <w:rsid w:val="00764A8B"/>
    <w:rsid w:val="00767E65"/>
    <w:rsid w:val="00774F76"/>
    <w:rsid w:val="007875C0"/>
    <w:rsid w:val="007F1ACE"/>
    <w:rsid w:val="007F7E97"/>
    <w:rsid w:val="0080072F"/>
    <w:rsid w:val="008013BE"/>
    <w:rsid w:val="00825CCB"/>
    <w:rsid w:val="00830E79"/>
    <w:rsid w:val="00831417"/>
    <w:rsid w:val="00835D29"/>
    <w:rsid w:val="008551D1"/>
    <w:rsid w:val="008639C7"/>
    <w:rsid w:val="00875A5E"/>
    <w:rsid w:val="00882F4A"/>
    <w:rsid w:val="00890B11"/>
    <w:rsid w:val="00892FAB"/>
    <w:rsid w:val="008C09FE"/>
    <w:rsid w:val="008D4521"/>
    <w:rsid w:val="008E3BF1"/>
    <w:rsid w:val="00971758"/>
    <w:rsid w:val="00972CCE"/>
    <w:rsid w:val="009B5C27"/>
    <w:rsid w:val="009B7DC1"/>
    <w:rsid w:val="009C3254"/>
    <w:rsid w:val="009D7749"/>
    <w:rsid w:val="00A17D7E"/>
    <w:rsid w:val="00A20F52"/>
    <w:rsid w:val="00A33E3A"/>
    <w:rsid w:val="00A41359"/>
    <w:rsid w:val="00A51D19"/>
    <w:rsid w:val="00A63B69"/>
    <w:rsid w:val="00A83E9E"/>
    <w:rsid w:val="00AA2172"/>
    <w:rsid w:val="00AA673E"/>
    <w:rsid w:val="00AE4D28"/>
    <w:rsid w:val="00AE6B03"/>
    <w:rsid w:val="00AE7206"/>
    <w:rsid w:val="00AF3357"/>
    <w:rsid w:val="00AF7641"/>
    <w:rsid w:val="00B02491"/>
    <w:rsid w:val="00B25CC9"/>
    <w:rsid w:val="00B43453"/>
    <w:rsid w:val="00B51CB8"/>
    <w:rsid w:val="00B57CE5"/>
    <w:rsid w:val="00B81721"/>
    <w:rsid w:val="00B950D4"/>
    <w:rsid w:val="00B95AD1"/>
    <w:rsid w:val="00BE38E9"/>
    <w:rsid w:val="00BE4FFE"/>
    <w:rsid w:val="00C063B4"/>
    <w:rsid w:val="00C415F3"/>
    <w:rsid w:val="00C47564"/>
    <w:rsid w:val="00C66926"/>
    <w:rsid w:val="00C7105B"/>
    <w:rsid w:val="00C71894"/>
    <w:rsid w:val="00C80E18"/>
    <w:rsid w:val="00CC1EBA"/>
    <w:rsid w:val="00CD40FB"/>
    <w:rsid w:val="00CE7A88"/>
    <w:rsid w:val="00CF32D9"/>
    <w:rsid w:val="00D03CC0"/>
    <w:rsid w:val="00D32C3E"/>
    <w:rsid w:val="00D55A45"/>
    <w:rsid w:val="00D5634A"/>
    <w:rsid w:val="00D8068B"/>
    <w:rsid w:val="00D848B3"/>
    <w:rsid w:val="00E370F2"/>
    <w:rsid w:val="00E46DD7"/>
    <w:rsid w:val="00E6115F"/>
    <w:rsid w:val="00E76EAE"/>
    <w:rsid w:val="00E80491"/>
    <w:rsid w:val="00E96693"/>
    <w:rsid w:val="00EB5D61"/>
    <w:rsid w:val="00EF28CB"/>
    <w:rsid w:val="00F00DA1"/>
    <w:rsid w:val="00F15F59"/>
    <w:rsid w:val="00F2373D"/>
    <w:rsid w:val="00F60D42"/>
    <w:rsid w:val="00F752A9"/>
    <w:rsid w:val="00F8427C"/>
    <w:rsid w:val="00F90B10"/>
    <w:rsid w:val="00F93604"/>
    <w:rsid w:val="00FA0D72"/>
    <w:rsid w:val="00FA1B0E"/>
    <w:rsid w:val="00FA61B8"/>
    <w:rsid w:val="00FE2C30"/>
    <w:rsid w:val="00FE5B8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5BBC"/>
  <w15:chartTrackingRefBased/>
  <w15:docId w15:val="{1D1227D6-60AB-4488-B146-69A74333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before="100" w:beforeAutospacing="1"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1B"/>
  </w:style>
  <w:style w:type="paragraph" w:styleId="Heading1">
    <w:name w:val="heading 1"/>
    <w:basedOn w:val="Normal"/>
    <w:next w:val="Normal"/>
    <w:link w:val="Heading1Char"/>
    <w:uiPriority w:val="9"/>
    <w:qFormat/>
    <w:rsid w:val="00882F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uiPriority w:val="99"/>
    <w:unhideWhenUsed/>
    <w:rsid w:val="00F15F59"/>
    <w:pPr>
      <w:spacing w:before="0" w:beforeAutospacing="0" w:after="0" w:line="259" w:lineRule="auto"/>
    </w:pPr>
    <w:rPr>
      <w:rFonts w:ascii="Arial" w:hAnsi="Arial"/>
    </w:rPr>
  </w:style>
  <w:style w:type="paragraph" w:styleId="Header">
    <w:name w:val="header"/>
    <w:basedOn w:val="Normal"/>
    <w:link w:val="HeaderChar"/>
    <w:uiPriority w:val="99"/>
    <w:unhideWhenUsed/>
    <w:rsid w:val="00A20F52"/>
    <w:pPr>
      <w:tabs>
        <w:tab w:val="center" w:pos="4513"/>
        <w:tab w:val="right" w:pos="9026"/>
      </w:tabs>
      <w:spacing w:before="0" w:beforeAutospacing="0" w:after="0"/>
    </w:pPr>
    <w:rPr>
      <w:lang w:val="en-SG" w:eastAsia="en-US"/>
    </w:rPr>
  </w:style>
  <w:style w:type="character" w:customStyle="1" w:styleId="HeaderChar">
    <w:name w:val="Header Char"/>
    <w:basedOn w:val="DefaultParagraphFont"/>
    <w:link w:val="Header"/>
    <w:uiPriority w:val="99"/>
    <w:rsid w:val="00A20F52"/>
    <w:rPr>
      <w:lang w:val="en-SG" w:eastAsia="en-US"/>
    </w:rPr>
  </w:style>
  <w:style w:type="paragraph" w:styleId="Footer">
    <w:name w:val="footer"/>
    <w:basedOn w:val="Normal"/>
    <w:link w:val="FooterChar"/>
    <w:uiPriority w:val="99"/>
    <w:unhideWhenUsed/>
    <w:rsid w:val="00A20F52"/>
    <w:pPr>
      <w:tabs>
        <w:tab w:val="center" w:pos="4513"/>
        <w:tab w:val="right" w:pos="9026"/>
      </w:tabs>
      <w:spacing w:before="0" w:beforeAutospacing="0" w:after="0"/>
    </w:pPr>
    <w:rPr>
      <w:lang w:val="en-SG" w:eastAsia="en-US"/>
    </w:rPr>
  </w:style>
  <w:style w:type="character" w:customStyle="1" w:styleId="FooterChar">
    <w:name w:val="Footer Char"/>
    <w:basedOn w:val="DefaultParagraphFont"/>
    <w:link w:val="Footer"/>
    <w:uiPriority w:val="99"/>
    <w:rsid w:val="00A20F52"/>
    <w:rPr>
      <w:lang w:val="en-SG" w:eastAsia="en-US"/>
    </w:rPr>
  </w:style>
  <w:style w:type="paragraph" w:styleId="ListParagraph">
    <w:name w:val="List Paragraph"/>
    <w:aliases w:val="alphabet listing,RUS List,Noise heading,Credits,List Paragraph1,Normal 1,Text,Cell bullets,Rec para,Number abc,a List Paragraph"/>
    <w:basedOn w:val="Normal"/>
    <w:link w:val="ListParagraphChar"/>
    <w:uiPriority w:val="34"/>
    <w:qFormat/>
    <w:rsid w:val="00A20F52"/>
    <w:pPr>
      <w:spacing w:before="0" w:beforeAutospacing="0" w:after="160" w:line="259" w:lineRule="auto"/>
      <w:ind w:left="720"/>
      <w:contextualSpacing/>
    </w:pPr>
    <w:rPr>
      <w:lang w:val="en-SG" w:eastAsia="en-US"/>
    </w:rPr>
  </w:style>
  <w:style w:type="table" w:styleId="TableGrid">
    <w:name w:val="Table Grid"/>
    <w:basedOn w:val="TableNormal"/>
    <w:uiPriority w:val="59"/>
    <w:rsid w:val="00A20F52"/>
    <w:pPr>
      <w:spacing w:before="0" w:beforeAutospacing="0" w:after="0"/>
    </w:pPr>
    <w:rPr>
      <w:lang w:val="en-S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lphabet listing Char,RUS List Char,Noise heading Char,Credits Char,List Paragraph1 Char,Normal 1 Char,Text Char,Cell bullets Char,Rec para Char,Number abc Char,a List Paragraph Char"/>
    <w:basedOn w:val="DefaultParagraphFont"/>
    <w:link w:val="ListParagraph"/>
    <w:uiPriority w:val="34"/>
    <w:locked/>
    <w:rsid w:val="00A20F52"/>
    <w:rPr>
      <w:lang w:val="en-SG" w:eastAsia="en-US"/>
    </w:rPr>
  </w:style>
  <w:style w:type="table" w:customStyle="1" w:styleId="TableGrid2">
    <w:name w:val="Table Grid2"/>
    <w:basedOn w:val="TableNormal"/>
    <w:next w:val="TableGrid"/>
    <w:uiPriority w:val="39"/>
    <w:rsid w:val="00A20F52"/>
    <w:pPr>
      <w:spacing w:before="0" w:beforeAutospacing="0" w:after="0"/>
    </w:pPr>
    <w:rPr>
      <w:lang w:val="en-S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4455"/>
    <w:pPr>
      <w:autoSpaceDE w:val="0"/>
      <w:autoSpaceDN w:val="0"/>
      <w:adjustRightInd w:val="0"/>
      <w:spacing w:before="0" w:beforeAutospacing="0" w:after="0"/>
    </w:pPr>
    <w:rPr>
      <w:rFonts w:ascii="Arial" w:eastAsia="Times New Roman" w:hAnsi="Arial" w:cs="Arial"/>
      <w:color w:val="000000"/>
      <w:sz w:val="24"/>
      <w:szCs w:val="24"/>
      <w:lang w:val="en-SG" w:eastAsia="en-SG"/>
    </w:rPr>
  </w:style>
  <w:style w:type="paragraph" w:styleId="Revision">
    <w:name w:val="Revision"/>
    <w:hidden/>
    <w:uiPriority w:val="99"/>
    <w:semiHidden/>
    <w:rsid w:val="006B5517"/>
    <w:pPr>
      <w:spacing w:before="0" w:beforeAutospacing="0" w:after="0"/>
    </w:pPr>
  </w:style>
  <w:style w:type="paragraph" w:styleId="BalloonText">
    <w:name w:val="Balloon Text"/>
    <w:basedOn w:val="Normal"/>
    <w:link w:val="BalloonTextChar"/>
    <w:uiPriority w:val="99"/>
    <w:semiHidden/>
    <w:unhideWhenUsed/>
    <w:rsid w:val="006B551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517"/>
    <w:rPr>
      <w:rFonts w:ascii="Segoe UI" w:hAnsi="Segoe UI" w:cs="Segoe UI"/>
      <w:sz w:val="18"/>
      <w:szCs w:val="18"/>
    </w:rPr>
  </w:style>
  <w:style w:type="character" w:customStyle="1" w:styleId="Heading1Char">
    <w:name w:val="Heading 1 Char"/>
    <w:basedOn w:val="DefaultParagraphFont"/>
    <w:link w:val="Heading1"/>
    <w:uiPriority w:val="9"/>
    <w:rsid w:val="00882F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Yap Lee Yong</dc:creator>
  <cp:keywords/>
  <dc:description/>
  <cp:lastModifiedBy>Norashikin Binte Mohamad</cp:lastModifiedBy>
  <cp:revision>5</cp:revision>
  <cp:lastPrinted>2023-01-25T07:03:00Z</cp:lastPrinted>
  <dcterms:created xsi:type="dcterms:W3CDTF">2024-07-05T05:48:00Z</dcterms:created>
  <dcterms:modified xsi:type="dcterms:W3CDTF">2025-03-28T08:20:00Z</dcterms:modified>
</cp:coreProperties>
</file>